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C2" w:rsidRDefault="004B6EC2" w:rsidP="007E3B09">
      <w:pPr>
        <w:jc w:val="both"/>
        <w:rPr>
          <w:sz w:val="28"/>
          <w:szCs w:val="28"/>
        </w:rPr>
      </w:pPr>
    </w:p>
    <w:p w:rsidR="008A5225" w:rsidRPr="000A0562" w:rsidRDefault="008A5225" w:rsidP="008A5225">
      <w:pPr>
        <w:jc w:val="center"/>
        <w:rPr>
          <w:b/>
          <w:spacing w:val="60"/>
          <w:sz w:val="28"/>
          <w:szCs w:val="20"/>
        </w:rPr>
      </w:pPr>
      <w:r w:rsidRPr="000A0562">
        <w:rPr>
          <w:spacing w:val="60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4" o:title=""/>
          </v:shape>
          <o:OLEObject Type="Embed" ProgID="CorelDRAW.Graphic.6" ShapeID="_x0000_i1025" DrawAspect="Content" ObjectID="_1755429039" r:id="rId5"/>
        </w:object>
      </w:r>
    </w:p>
    <w:p w:rsidR="008A5225" w:rsidRPr="000A0562" w:rsidRDefault="008A5225" w:rsidP="008A5225">
      <w:pPr>
        <w:jc w:val="center"/>
        <w:rPr>
          <w:b/>
          <w:spacing w:val="60"/>
        </w:rPr>
      </w:pPr>
    </w:p>
    <w:p w:rsidR="008A5225" w:rsidRPr="000A0562" w:rsidRDefault="008A5225" w:rsidP="008A5225">
      <w:pPr>
        <w:jc w:val="center"/>
        <w:rPr>
          <w:b/>
        </w:rPr>
      </w:pPr>
      <w:r w:rsidRPr="000A0562">
        <w:rPr>
          <w:b/>
        </w:rPr>
        <w:t>АДМИНИСТРАЦИЯ МУНИЦИПАЛЬНОГО ОБРАЗОВАНИЯ</w:t>
      </w:r>
    </w:p>
    <w:p w:rsidR="008A5225" w:rsidRPr="000A0562" w:rsidRDefault="008A5225" w:rsidP="008A5225">
      <w:pPr>
        <w:jc w:val="center"/>
        <w:rPr>
          <w:b/>
          <w:bCs/>
        </w:rPr>
      </w:pPr>
      <w:r w:rsidRPr="000A0562">
        <w:rPr>
          <w:b/>
          <w:bCs/>
        </w:rPr>
        <w:t>СЕЛЬСКОГО ПОСЕЛЕНИЯ «КОЛЕСОВСКОЕ»</w:t>
      </w:r>
    </w:p>
    <w:p w:rsidR="008A5225" w:rsidRPr="000A0562" w:rsidRDefault="008A5225" w:rsidP="008A5225">
      <w:pPr>
        <w:jc w:val="center"/>
        <w:rPr>
          <w:b/>
          <w:bCs/>
        </w:rPr>
      </w:pPr>
      <w:r w:rsidRPr="000A0562">
        <w:rPr>
          <w:b/>
          <w:bCs/>
        </w:rPr>
        <w:t>КАБАНСКОГО РАЙОНА РЕСПУБЛИКИ БУРЯТИЯ</w:t>
      </w:r>
    </w:p>
    <w:p w:rsidR="008A5225" w:rsidRPr="000A0562" w:rsidRDefault="008A5225" w:rsidP="008A5225">
      <w:pPr>
        <w:jc w:val="center"/>
        <w:rPr>
          <w:b/>
          <w:bCs/>
        </w:rPr>
      </w:pPr>
      <w:r w:rsidRPr="000A0562">
        <w:rPr>
          <w:b/>
          <w:bCs/>
        </w:rPr>
        <w:t>(АДМИНИСТРАЦИЯ МО СП «КОЛЕСОВСКОЕ»)</w:t>
      </w:r>
    </w:p>
    <w:p w:rsidR="008A5225" w:rsidRPr="000A0562" w:rsidRDefault="008A5225" w:rsidP="008A5225">
      <w:pPr>
        <w:jc w:val="center"/>
        <w:rPr>
          <w:b/>
        </w:rPr>
      </w:pPr>
    </w:p>
    <w:p w:rsidR="008A5225" w:rsidRPr="000A0562" w:rsidRDefault="008A5225" w:rsidP="008A5225">
      <w:pPr>
        <w:jc w:val="center"/>
        <w:rPr>
          <w:b/>
        </w:rPr>
      </w:pPr>
      <w:r w:rsidRPr="000A0562">
        <w:rPr>
          <w:b/>
          <w:bCs/>
        </w:rPr>
        <w:t xml:space="preserve">БУРЯАД УЛАСАЙ КАБАНСКЫН </w:t>
      </w:r>
      <w:r w:rsidRPr="000A0562">
        <w:rPr>
          <w:b/>
        </w:rPr>
        <w:t>АЙМАГАЙ «</w:t>
      </w:r>
      <w:r w:rsidRPr="000A0562">
        <w:rPr>
          <w:b/>
          <w:bCs/>
        </w:rPr>
        <w:t>КОЛЕСОВСКОЕ</w:t>
      </w:r>
      <w:r w:rsidRPr="000A0562">
        <w:rPr>
          <w:b/>
          <w:spacing w:val="70"/>
        </w:rPr>
        <w:t>»</w:t>
      </w:r>
      <w:r w:rsidRPr="000A0562">
        <w:rPr>
          <w:b/>
          <w:bCs/>
        </w:rPr>
        <w:t xml:space="preserve"> </w:t>
      </w:r>
      <w:r w:rsidRPr="000A0562">
        <w:rPr>
          <w:b/>
        </w:rPr>
        <w:t>ГЭ</w:t>
      </w:r>
      <w:r w:rsidRPr="000A0562">
        <w:rPr>
          <w:b/>
          <w:sz w:val="28"/>
          <w:szCs w:val="28"/>
          <w:lang w:val="en-US"/>
        </w:rPr>
        <w:t>h</w:t>
      </w:r>
      <w:r w:rsidRPr="000A0562">
        <w:rPr>
          <w:b/>
        </w:rPr>
        <w:t>ЭН</w:t>
      </w:r>
    </w:p>
    <w:p w:rsidR="008A5225" w:rsidRPr="000A0562" w:rsidRDefault="008A5225" w:rsidP="008A5225">
      <w:pPr>
        <w:jc w:val="center"/>
        <w:rPr>
          <w:b/>
        </w:rPr>
      </w:pPr>
      <w:r w:rsidRPr="000A0562">
        <w:rPr>
          <w:b/>
          <w:sz w:val="28"/>
          <w:szCs w:val="28"/>
          <w:lang w:val="en-US"/>
        </w:rPr>
        <w:t>h</w:t>
      </w:r>
      <w:r w:rsidRPr="000A0562">
        <w:rPr>
          <w:b/>
        </w:rPr>
        <w:t>ОМОНОЙ НЮТАГ ЗАСАГАЙ БАЙГУУЛАМЖЫН ЗАХИРГААН</w:t>
      </w:r>
    </w:p>
    <w:p w:rsidR="008A5225" w:rsidRPr="000A0562" w:rsidRDefault="00491EF4" w:rsidP="008A5225">
      <w:pPr>
        <w:jc w:val="right"/>
        <w:rPr>
          <w:b/>
          <w:szCs w:val="20"/>
        </w:rPr>
      </w:pPr>
      <w:r w:rsidRPr="00491EF4">
        <w:rPr>
          <w:rFonts w:ascii="Bookman Old Style" w:hAnsi="Bookman Old Style"/>
          <w:b/>
          <w:noProof/>
          <w:szCs w:val="20"/>
        </w:rPr>
        <w:pict>
          <v:group id="Группа 21" o:spid="_x0000_s1031" style="position:absolute;left:0;text-align:left;margin-left:-1.6pt;margin-top:14pt;width:531pt;height:3.95pt;z-index:25166438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32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33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8A5225" w:rsidRPr="000A0562" w:rsidRDefault="008A5225" w:rsidP="008A5225">
      <w:pPr>
        <w:jc w:val="both"/>
        <w:rPr>
          <w:b/>
          <w:kern w:val="28"/>
          <w:sz w:val="26"/>
          <w:szCs w:val="26"/>
        </w:rPr>
      </w:pPr>
    </w:p>
    <w:p w:rsidR="008A5225" w:rsidRPr="000A0562" w:rsidRDefault="008A5225" w:rsidP="008A5225">
      <w:pPr>
        <w:jc w:val="center"/>
        <w:rPr>
          <w:b/>
          <w:kern w:val="28"/>
          <w:sz w:val="28"/>
          <w:szCs w:val="28"/>
        </w:rPr>
      </w:pPr>
      <w:r w:rsidRPr="000A0562">
        <w:rPr>
          <w:b/>
          <w:kern w:val="28"/>
          <w:sz w:val="28"/>
          <w:szCs w:val="28"/>
        </w:rPr>
        <w:t>ПОСТАНОВЛЕНИЕ</w:t>
      </w:r>
    </w:p>
    <w:p w:rsidR="008A5225" w:rsidRPr="000A0562" w:rsidRDefault="008A5225" w:rsidP="008A5225">
      <w:pPr>
        <w:jc w:val="center"/>
        <w:rPr>
          <w:b/>
          <w:szCs w:val="20"/>
        </w:rPr>
      </w:pPr>
    </w:p>
    <w:p w:rsidR="008A5225" w:rsidRPr="00406158" w:rsidRDefault="00930C7B" w:rsidP="008A5225">
      <w:pPr>
        <w:jc w:val="both"/>
        <w:rPr>
          <w:kern w:val="28"/>
          <w:sz w:val="28"/>
          <w:szCs w:val="20"/>
        </w:rPr>
      </w:pPr>
      <w:r w:rsidRPr="00406158">
        <w:rPr>
          <w:b/>
          <w:szCs w:val="20"/>
        </w:rPr>
        <w:t>2</w:t>
      </w:r>
      <w:r w:rsidR="002D5105" w:rsidRPr="00406158">
        <w:rPr>
          <w:b/>
          <w:szCs w:val="20"/>
        </w:rPr>
        <w:t>8</w:t>
      </w:r>
      <w:r w:rsidR="008A5225" w:rsidRPr="00406158">
        <w:rPr>
          <w:b/>
          <w:szCs w:val="20"/>
        </w:rPr>
        <w:t>.0</w:t>
      </w:r>
      <w:r w:rsidR="00BF0986" w:rsidRPr="00406158">
        <w:rPr>
          <w:b/>
          <w:szCs w:val="20"/>
        </w:rPr>
        <w:t>7</w:t>
      </w:r>
      <w:r w:rsidR="008A5225" w:rsidRPr="00406158">
        <w:rPr>
          <w:b/>
          <w:szCs w:val="20"/>
        </w:rPr>
        <w:t>.202</w:t>
      </w:r>
      <w:r w:rsidR="002D5105" w:rsidRPr="00406158">
        <w:rPr>
          <w:b/>
          <w:szCs w:val="20"/>
        </w:rPr>
        <w:t>3</w:t>
      </w:r>
      <w:r w:rsidR="008A5225" w:rsidRPr="00406158">
        <w:rPr>
          <w:b/>
          <w:szCs w:val="20"/>
        </w:rPr>
        <w:t xml:space="preserve">                                                                                                           № </w:t>
      </w:r>
      <w:r w:rsidR="002D5105" w:rsidRPr="00406158">
        <w:rPr>
          <w:b/>
          <w:szCs w:val="20"/>
        </w:rPr>
        <w:t>24</w:t>
      </w:r>
      <w:r w:rsidR="008A5225" w:rsidRPr="00406158">
        <w:rPr>
          <w:b/>
          <w:szCs w:val="20"/>
        </w:rPr>
        <w:t xml:space="preserve">      </w:t>
      </w:r>
    </w:p>
    <w:p w:rsidR="008A5225" w:rsidRDefault="008A5225" w:rsidP="00722498">
      <w:pPr>
        <w:ind w:left="3544" w:firstLine="708"/>
        <w:jc w:val="both"/>
        <w:rPr>
          <w:b/>
          <w:bCs/>
          <w:noProof/>
        </w:rPr>
      </w:pPr>
      <w:r w:rsidRPr="00406158">
        <w:rPr>
          <w:b/>
          <w:bCs/>
          <w:noProof/>
        </w:rPr>
        <w:t>с. Большое</w:t>
      </w:r>
      <w:r w:rsidRPr="000A0562">
        <w:rPr>
          <w:b/>
          <w:bCs/>
          <w:noProof/>
        </w:rPr>
        <w:t xml:space="preserve"> Колесово</w:t>
      </w:r>
    </w:p>
    <w:p w:rsidR="00722498" w:rsidRPr="00722498" w:rsidRDefault="00722498" w:rsidP="00722498">
      <w:pPr>
        <w:ind w:left="3544" w:firstLine="708"/>
        <w:jc w:val="both"/>
        <w:rPr>
          <w:b/>
          <w:bCs/>
        </w:rPr>
      </w:pPr>
    </w:p>
    <w:p w:rsidR="004B6EC2" w:rsidRPr="007E7C00" w:rsidRDefault="004B6EC2" w:rsidP="004B6EC2">
      <w:pPr>
        <w:rPr>
          <w:b/>
          <w:sz w:val="28"/>
          <w:szCs w:val="28"/>
        </w:rPr>
      </w:pPr>
      <w:r w:rsidRPr="007E7C00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 </w:t>
      </w:r>
      <w:r w:rsidRPr="007E7C00">
        <w:rPr>
          <w:b/>
          <w:sz w:val="28"/>
          <w:szCs w:val="28"/>
        </w:rPr>
        <w:t>отчета об исполнении</w:t>
      </w:r>
    </w:p>
    <w:p w:rsidR="004B6EC2" w:rsidRDefault="004B6EC2" w:rsidP="004B6EC2">
      <w:pPr>
        <w:rPr>
          <w:sz w:val="28"/>
          <w:szCs w:val="28"/>
        </w:rPr>
      </w:pPr>
      <w:r w:rsidRPr="007E7C00">
        <w:rPr>
          <w:b/>
          <w:sz w:val="28"/>
          <w:szCs w:val="28"/>
        </w:rPr>
        <w:t xml:space="preserve">бюджета МО СП «Колесовское» за </w:t>
      </w:r>
      <w:r w:rsidR="00E718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</w:t>
      </w:r>
      <w:r w:rsidRPr="007E7C0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D5105">
        <w:rPr>
          <w:b/>
          <w:sz w:val="28"/>
          <w:szCs w:val="28"/>
        </w:rPr>
        <w:t>3</w:t>
      </w:r>
      <w:r w:rsidRPr="007E7C0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7E7C00">
        <w:rPr>
          <w:b/>
          <w:sz w:val="28"/>
          <w:szCs w:val="28"/>
        </w:rPr>
        <w:t>»</w:t>
      </w:r>
    </w:p>
    <w:p w:rsidR="004B6EC2" w:rsidRDefault="004B6EC2" w:rsidP="004B6EC2">
      <w:pPr>
        <w:rPr>
          <w:sz w:val="28"/>
          <w:szCs w:val="28"/>
        </w:rPr>
      </w:pPr>
    </w:p>
    <w:p w:rsidR="004B6EC2" w:rsidRPr="004B6EC2" w:rsidRDefault="004B6EC2" w:rsidP="004B6EC2">
      <w:r w:rsidRPr="004B6EC2">
        <w:t>Утвердить отчет об исполнении местного бюджета МО СП  «Колесовское» Кабанского района за</w:t>
      </w:r>
      <w:r w:rsidR="00E71846">
        <w:t xml:space="preserve"> 2</w:t>
      </w:r>
      <w:r w:rsidRPr="004B6EC2">
        <w:t xml:space="preserve"> квартал  202</w:t>
      </w:r>
      <w:r w:rsidR="002D5105">
        <w:t>3</w:t>
      </w:r>
      <w:r w:rsidRPr="004B6EC2">
        <w:t xml:space="preserve"> год:</w:t>
      </w:r>
    </w:p>
    <w:p w:rsidR="004B6EC2" w:rsidRPr="004B6EC2" w:rsidRDefault="004B6EC2" w:rsidP="004B6EC2"/>
    <w:p w:rsidR="004B6EC2" w:rsidRPr="004B6EC2" w:rsidRDefault="004B6EC2" w:rsidP="004B6EC2">
      <w:pPr>
        <w:jc w:val="both"/>
      </w:pPr>
      <w:r w:rsidRPr="004B6EC2">
        <w:t xml:space="preserve"> Утвердить отчет об исполнении местного бюджета МО СП  «Колесовское» Кабанского района за </w:t>
      </w:r>
      <w:r w:rsidR="00E71846">
        <w:t>2</w:t>
      </w:r>
      <w:r w:rsidRPr="004B6EC2">
        <w:t xml:space="preserve"> квартал  202</w:t>
      </w:r>
      <w:r w:rsidR="002D5105">
        <w:t>3</w:t>
      </w:r>
      <w:r w:rsidRPr="004B6EC2">
        <w:t xml:space="preserve"> год по доходам в сумме </w:t>
      </w:r>
      <w:r w:rsidR="002F52ED">
        <w:rPr>
          <w:b/>
        </w:rPr>
        <w:t>6325270,06</w:t>
      </w:r>
      <w:r w:rsidRPr="004B6EC2">
        <w:rPr>
          <w:b/>
        </w:rPr>
        <w:t xml:space="preserve">руб. </w:t>
      </w:r>
      <w:r w:rsidRPr="004B6EC2">
        <w:t>(</w:t>
      </w:r>
      <w:r w:rsidR="002F52ED">
        <w:rPr>
          <w:b/>
        </w:rPr>
        <w:t>Шесть</w:t>
      </w:r>
      <w:r w:rsidR="002D5105">
        <w:rPr>
          <w:b/>
        </w:rPr>
        <w:t xml:space="preserve"> </w:t>
      </w:r>
      <w:r w:rsidRPr="004B6EC2">
        <w:rPr>
          <w:b/>
        </w:rPr>
        <w:t>миллион</w:t>
      </w:r>
      <w:r w:rsidR="002D5105">
        <w:rPr>
          <w:b/>
        </w:rPr>
        <w:t>ов</w:t>
      </w:r>
      <w:r w:rsidRPr="004B6EC2">
        <w:rPr>
          <w:b/>
        </w:rPr>
        <w:t xml:space="preserve"> </w:t>
      </w:r>
      <w:r w:rsidR="002F52ED">
        <w:rPr>
          <w:b/>
        </w:rPr>
        <w:t>триста двадцать пять</w:t>
      </w:r>
      <w:r w:rsidR="002D5105">
        <w:rPr>
          <w:b/>
        </w:rPr>
        <w:t xml:space="preserve"> тысяч</w:t>
      </w:r>
      <w:r w:rsidR="002F52ED">
        <w:rPr>
          <w:b/>
        </w:rPr>
        <w:t xml:space="preserve"> двести семьдесят</w:t>
      </w:r>
      <w:r w:rsidRPr="004B6EC2">
        <w:rPr>
          <w:b/>
        </w:rPr>
        <w:t xml:space="preserve"> рубл</w:t>
      </w:r>
      <w:r w:rsidR="00DD36AF">
        <w:rPr>
          <w:b/>
        </w:rPr>
        <w:t xml:space="preserve">ей </w:t>
      </w:r>
      <w:r w:rsidR="002F52ED">
        <w:rPr>
          <w:b/>
        </w:rPr>
        <w:t>6</w:t>
      </w:r>
      <w:r w:rsidRPr="004B6EC2">
        <w:rPr>
          <w:b/>
        </w:rPr>
        <w:t xml:space="preserve"> копе</w:t>
      </w:r>
      <w:r w:rsidR="00DD36AF">
        <w:rPr>
          <w:b/>
        </w:rPr>
        <w:t>ек</w:t>
      </w:r>
      <w:r w:rsidRPr="004B6EC2">
        <w:rPr>
          <w:b/>
        </w:rPr>
        <w:t>)</w:t>
      </w:r>
      <w:r w:rsidRPr="004B6EC2">
        <w:t xml:space="preserve"> в том числе: </w:t>
      </w:r>
    </w:p>
    <w:p w:rsidR="004B6EC2" w:rsidRPr="004B6EC2" w:rsidRDefault="004B6EC2" w:rsidP="004B6EC2">
      <w:pPr>
        <w:jc w:val="both"/>
      </w:pPr>
      <w:r w:rsidRPr="004B6EC2">
        <w:rPr>
          <w:b/>
        </w:rPr>
        <w:t xml:space="preserve">- Дотация  </w:t>
      </w:r>
      <w:r w:rsidR="00DD36AF">
        <w:rPr>
          <w:b/>
        </w:rPr>
        <w:t>1</w:t>
      </w:r>
      <w:r w:rsidR="002D5105">
        <w:rPr>
          <w:b/>
        </w:rPr>
        <w:t>050</w:t>
      </w:r>
      <w:r w:rsidRPr="004B6EC2">
        <w:rPr>
          <w:b/>
        </w:rPr>
        <w:t>,00руб</w:t>
      </w:r>
      <w:r w:rsidRPr="004B6EC2">
        <w:t xml:space="preserve">.; </w:t>
      </w:r>
    </w:p>
    <w:p w:rsidR="004B6EC2" w:rsidRPr="004B6EC2" w:rsidRDefault="004B6EC2" w:rsidP="004B6EC2">
      <w:pPr>
        <w:jc w:val="both"/>
        <w:rPr>
          <w:b/>
        </w:rPr>
      </w:pPr>
      <w:r w:rsidRPr="004B6EC2">
        <w:rPr>
          <w:b/>
        </w:rPr>
        <w:t xml:space="preserve">- Субвенция (ВУР) </w:t>
      </w:r>
      <w:r w:rsidR="002D5105">
        <w:rPr>
          <w:b/>
        </w:rPr>
        <w:t>88550</w:t>
      </w:r>
      <w:r w:rsidRPr="004B6EC2">
        <w:rPr>
          <w:b/>
        </w:rPr>
        <w:t>,00 руб.;</w:t>
      </w:r>
    </w:p>
    <w:p w:rsidR="004B6EC2" w:rsidRPr="004B6EC2" w:rsidRDefault="004B6EC2" w:rsidP="004B6EC2">
      <w:pPr>
        <w:jc w:val="both"/>
        <w:rPr>
          <w:b/>
        </w:rPr>
      </w:pPr>
      <w:r w:rsidRPr="004B6EC2">
        <w:rPr>
          <w:b/>
        </w:rPr>
        <w:t xml:space="preserve">- Прочие безвозмездные поступления  </w:t>
      </w:r>
      <w:r w:rsidR="002D5105">
        <w:rPr>
          <w:b/>
        </w:rPr>
        <w:t>2056526,00</w:t>
      </w:r>
      <w:r w:rsidRPr="004B6EC2">
        <w:rPr>
          <w:b/>
        </w:rPr>
        <w:t xml:space="preserve"> руб.</w:t>
      </w:r>
    </w:p>
    <w:p w:rsidR="004B6EC2" w:rsidRPr="004B6EC2" w:rsidRDefault="004B6EC2" w:rsidP="004B6EC2">
      <w:pPr>
        <w:jc w:val="both"/>
      </w:pPr>
      <w:r w:rsidRPr="004B6EC2">
        <w:rPr>
          <w:b/>
        </w:rPr>
        <w:t xml:space="preserve">- ИМБТ по передаче полномочий </w:t>
      </w:r>
      <w:r w:rsidR="002F52ED">
        <w:rPr>
          <w:b/>
        </w:rPr>
        <w:t>4053758</w:t>
      </w:r>
      <w:r w:rsidRPr="004B6EC2">
        <w:rPr>
          <w:b/>
        </w:rPr>
        <w:t>,00руб. .</w:t>
      </w:r>
      <w:r w:rsidRPr="004B6EC2">
        <w:t xml:space="preserve">(в том числе: на содержание дорог – </w:t>
      </w:r>
      <w:r w:rsidR="002D5105">
        <w:t>152338,00</w:t>
      </w:r>
      <w:r w:rsidRPr="004B6EC2">
        <w:t>руб.</w:t>
      </w:r>
      <w:r w:rsidR="00DD36AF">
        <w:t xml:space="preserve">, реализация проекта «1000 дворов» - </w:t>
      </w:r>
      <w:r w:rsidR="002D5105">
        <w:t>3766420,00</w:t>
      </w:r>
      <w:r w:rsidR="00DD36AF">
        <w:t xml:space="preserve">руб., </w:t>
      </w:r>
      <w:r w:rsidR="00B8471D" w:rsidRPr="00B8471D">
        <w:t>ИМБТ бюджетам поселений для премирования победителей и призеров республиканского конкурса "Лучшее территориальное общественное самоуправление"</w:t>
      </w:r>
      <w:r w:rsidR="00B8471D">
        <w:t>-</w:t>
      </w:r>
      <w:r w:rsidR="002D5105">
        <w:t>135</w:t>
      </w:r>
      <w:r w:rsidR="00B8471D">
        <w:t>000,00руб.</w:t>
      </w:r>
      <w:r w:rsidRPr="004B6EC2">
        <w:t>)</w:t>
      </w:r>
    </w:p>
    <w:p w:rsidR="004B6EC2" w:rsidRPr="004B6EC2" w:rsidRDefault="004B6EC2" w:rsidP="004B6EC2">
      <w:pPr>
        <w:jc w:val="both"/>
      </w:pPr>
      <w:r w:rsidRPr="004B6EC2">
        <w:rPr>
          <w:b/>
        </w:rPr>
        <w:t>- Налоговые доходы</w:t>
      </w:r>
      <w:r w:rsidRPr="004B6EC2">
        <w:t xml:space="preserve">  </w:t>
      </w:r>
      <w:r w:rsidR="00FB1C6A">
        <w:rPr>
          <w:b/>
        </w:rPr>
        <w:t>91586,06</w:t>
      </w:r>
      <w:r w:rsidRPr="004B6EC2">
        <w:rPr>
          <w:b/>
        </w:rPr>
        <w:t>руб.</w:t>
      </w:r>
      <w:r w:rsidRPr="004B6EC2">
        <w:t xml:space="preserve"> т. ч:</w:t>
      </w:r>
    </w:p>
    <w:p w:rsidR="004B6EC2" w:rsidRPr="004B6EC2" w:rsidRDefault="004B6EC2" w:rsidP="004B6EC2">
      <w:pPr>
        <w:jc w:val="both"/>
      </w:pPr>
      <w:r w:rsidRPr="004B6EC2">
        <w:t xml:space="preserve">   - НДФЛ – </w:t>
      </w:r>
      <w:r w:rsidR="002D5105">
        <w:t>47668,89</w:t>
      </w:r>
      <w:r w:rsidRPr="004B6EC2">
        <w:t xml:space="preserve">руб.; </w:t>
      </w:r>
    </w:p>
    <w:p w:rsidR="004B6EC2" w:rsidRPr="004B6EC2" w:rsidRDefault="004B6EC2" w:rsidP="004B6EC2">
      <w:pPr>
        <w:jc w:val="both"/>
      </w:pPr>
      <w:r w:rsidRPr="004B6EC2">
        <w:t xml:space="preserve">   - Единый сельхозналог –  </w:t>
      </w:r>
      <w:r w:rsidR="002D5105">
        <w:t>1191,90</w:t>
      </w:r>
      <w:r w:rsidRPr="004B6EC2">
        <w:t xml:space="preserve"> руб.;</w:t>
      </w:r>
    </w:p>
    <w:p w:rsidR="004B6EC2" w:rsidRPr="004B6EC2" w:rsidRDefault="004B6EC2" w:rsidP="004B6EC2">
      <w:pPr>
        <w:jc w:val="both"/>
      </w:pPr>
      <w:r w:rsidRPr="004B6EC2">
        <w:t xml:space="preserve">   - Налог на имущество физических лиц – </w:t>
      </w:r>
      <w:r w:rsidR="00FB1C6A">
        <w:t>4139,76</w:t>
      </w:r>
      <w:r w:rsidRPr="004B6EC2">
        <w:t xml:space="preserve"> руб.;</w:t>
      </w:r>
    </w:p>
    <w:p w:rsidR="004B6EC2" w:rsidRPr="004B6EC2" w:rsidRDefault="004B6EC2" w:rsidP="004B6EC2">
      <w:pPr>
        <w:jc w:val="both"/>
      </w:pPr>
      <w:r w:rsidRPr="004B6EC2">
        <w:t xml:space="preserve">   - Земельный налог физических лиц – </w:t>
      </w:r>
      <w:r w:rsidR="00FB1C6A">
        <w:t>14182,51</w:t>
      </w:r>
      <w:r w:rsidRPr="004B6EC2">
        <w:t xml:space="preserve"> руб.;</w:t>
      </w:r>
    </w:p>
    <w:p w:rsidR="004B6EC2" w:rsidRPr="004B6EC2" w:rsidRDefault="004B6EC2" w:rsidP="004B6EC2">
      <w:pPr>
        <w:jc w:val="both"/>
      </w:pPr>
      <w:r w:rsidRPr="004B6EC2">
        <w:t xml:space="preserve">   - Земельный налог юридических лиц – </w:t>
      </w:r>
      <w:r w:rsidR="00FB1C6A">
        <w:t>24403</w:t>
      </w:r>
      <w:r w:rsidRPr="004B6EC2">
        <w:t>,00руб.</w:t>
      </w:r>
    </w:p>
    <w:p w:rsidR="004B6EC2" w:rsidRPr="004B6EC2" w:rsidRDefault="004B6EC2" w:rsidP="004B6EC2">
      <w:pPr>
        <w:jc w:val="both"/>
      </w:pPr>
      <w:r w:rsidRPr="004B6EC2">
        <w:rPr>
          <w:b/>
        </w:rPr>
        <w:t>-  Неналоговые доходы</w:t>
      </w:r>
      <w:r w:rsidRPr="004B6EC2">
        <w:t xml:space="preserve"> </w:t>
      </w:r>
      <w:r w:rsidR="00FB1C6A">
        <w:rPr>
          <w:b/>
        </w:rPr>
        <w:t>33800,</w:t>
      </w:r>
      <w:r w:rsidRPr="004B6EC2">
        <w:rPr>
          <w:b/>
        </w:rPr>
        <w:t>00руб.</w:t>
      </w:r>
      <w:r w:rsidRPr="004B6EC2">
        <w:t xml:space="preserve"> в т. ч :</w:t>
      </w:r>
    </w:p>
    <w:p w:rsidR="004B6EC2" w:rsidRPr="004B6EC2" w:rsidRDefault="004B6EC2" w:rsidP="004B6EC2">
      <w:pPr>
        <w:jc w:val="both"/>
      </w:pPr>
      <w:r w:rsidRPr="004B6EC2">
        <w:t xml:space="preserve">  - Прочие </w:t>
      </w:r>
      <w:r w:rsidR="00FB1C6A">
        <w:t>неналоговые доходы(оформление доверенности)</w:t>
      </w:r>
      <w:r w:rsidRPr="004B6EC2">
        <w:t xml:space="preserve"> </w:t>
      </w:r>
      <w:r w:rsidR="00FB1C6A">
        <w:t>–</w:t>
      </w:r>
      <w:r w:rsidR="00B8471D">
        <w:t xml:space="preserve"> </w:t>
      </w:r>
      <w:r w:rsidR="00FB1C6A">
        <w:t>400,00</w:t>
      </w:r>
      <w:r w:rsidRPr="004B6EC2">
        <w:t xml:space="preserve"> руб.</w:t>
      </w:r>
    </w:p>
    <w:p w:rsidR="004B6EC2" w:rsidRDefault="004B6EC2" w:rsidP="004B6EC2">
      <w:pPr>
        <w:jc w:val="both"/>
      </w:pPr>
      <w:r w:rsidRPr="004B6EC2">
        <w:t xml:space="preserve"> - Самообложение </w:t>
      </w:r>
      <w:r w:rsidR="00FB1C6A">
        <w:t>33400</w:t>
      </w:r>
      <w:r w:rsidRPr="004B6EC2">
        <w:t>,00 руб.</w:t>
      </w:r>
    </w:p>
    <w:p w:rsidR="004B6EC2" w:rsidRPr="004B6EC2" w:rsidRDefault="004B6EC2" w:rsidP="004B6EC2">
      <w:pPr>
        <w:jc w:val="both"/>
        <w:rPr>
          <w:b/>
        </w:rPr>
      </w:pPr>
      <w:r w:rsidRPr="004B6EC2">
        <w:rPr>
          <w:b/>
        </w:rPr>
        <w:t>2.</w:t>
      </w:r>
      <w:r w:rsidRPr="004B6EC2">
        <w:t xml:space="preserve">Утвердить отчет об исполнении бюджета МО сельского поселения «Колесовское» Кабанского района за </w:t>
      </w:r>
      <w:r w:rsidR="00722498">
        <w:t>2</w:t>
      </w:r>
      <w:r w:rsidRPr="004B6EC2">
        <w:t xml:space="preserve"> квартал  202</w:t>
      </w:r>
      <w:r w:rsidR="00FB1C6A">
        <w:t>3</w:t>
      </w:r>
      <w:r w:rsidRPr="004B6EC2">
        <w:t xml:space="preserve"> год по расходам в сумме </w:t>
      </w:r>
      <w:r w:rsidR="00FB1C6A">
        <w:rPr>
          <w:b/>
        </w:rPr>
        <w:t>3442530,10 (Три</w:t>
      </w:r>
      <w:r w:rsidR="00722498">
        <w:rPr>
          <w:b/>
        </w:rPr>
        <w:t xml:space="preserve"> </w:t>
      </w:r>
      <w:r w:rsidRPr="004B6EC2">
        <w:rPr>
          <w:b/>
        </w:rPr>
        <w:t>миллион</w:t>
      </w:r>
      <w:r w:rsidR="00722498">
        <w:rPr>
          <w:b/>
        </w:rPr>
        <w:t>а</w:t>
      </w:r>
      <w:r w:rsidRPr="004B6EC2">
        <w:rPr>
          <w:b/>
        </w:rPr>
        <w:t xml:space="preserve"> </w:t>
      </w:r>
      <w:r w:rsidR="00FB1C6A">
        <w:rPr>
          <w:b/>
        </w:rPr>
        <w:t xml:space="preserve">четыреста сорок две </w:t>
      </w:r>
      <w:r w:rsidR="00722498">
        <w:rPr>
          <w:b/>
        </w:rPr>
        <w:t xml:space="preserve">тысячи </w:t>
      </w:r>
      <w:r w:rsidR="00FB1C6A">
        <w:rPr>
          <w:b/>
        </w:rPr>
        <w:t>пятьсот тридцать рублей</w:t>
      </w:r>
      <w:r w:rsidRPr="004B6EC2">
        <w:rPr>
          <w:b/>
        </w:rPr>
        <w:t xml:space="preserve"> </w:t>
      </w:r>
      <w:r w:rsidR="00FB1C6A">
        <w:rPr>
          <w:b/>
        </w:rPr>
        <w:t>10</w:t>
      </w:r>
      <w:r w:rsidRPr="004B6EC2">
        <w:rPr>
          <w:b/>
        </w:rPr>
        <w:t xml:space="preserve"> копе</w:t>
      </w:r>
      <w:r w:rsidR="00FB1C6A">
        <w:rPr>
          <w:b/>
        </w:rPr>
        <w:t>ек</w:t>
      </w:r>
      <w:r w:rsidRPr="004B6EC2">
        <w:rPr>
          <w:b/>
        </w:rPr>
        <w:t>)</w:t>
      </w:r>
    </w:p>
    <w:p w:rsidR="004B6EC2" w:rsidRPr="004B6EC2" w:rsidRDefault="004B6EC2" w:rsidP="004B6EC2">
      <w:pPr>
        <w:jc w:val="both"/>
        <w:rPr>
          <w:b/>
        </w:rPr>
      </w:pPr>
    </w:p>
    <w:p w:rsidR="004B6EC2" w:rsidRPr="004B6EC2" w:rsidRDefault="004B6EC2" w:rsidP="004B6EC2">
      <w:pPr>
        <w:jc w:val="both"/>
      </w:pPr>
      <w:r w:rsidRPr="004B6EC2">
        <w:t>Настоящее Постановление вступает в силу с момента подписания.</w:t>
      </w: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  <w:r w:rsidRPr="004B6EC2">
        <w:t>Глава МО СП «Колесовское»                                                  С.В. Перевозников</w:t>
      </w: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4B6EC2" w:rsidRPr="004B6EC2" w:rsidRDefault="004B6EC2" w:rsidP="004B6EC2">
      <w:pPr>
        <w:jc w:val="both"/>
      </w:pPr>
    </w:p>
    <w:p w:rsidR="008A5225" w:rsidRPr="004B6EC2" w:rsidRDefault="008A5225" w:rsidP="007E3B09">
      <w:pPr>
        <w:jc w:val="both"/>
      </w:pPr>
    </w:p>
    <w:p w:rsidR="008A5225" w:rsidRPr="004B6EC2" w:rsidRDefault="008A5225" w:rsidP="007E3B09">
      <w:pPr>
        <w:jc w:val="both"/>
      </w:pPr>
    </w:p>
    <w:p w:rsidR="008A5225" w:rsidRPr="004B6EC2" w:rsidRDefault="008A5225" w:rsidP="007E3B09">
      <w:pPr>
        <w:jc w:val="both"/>
      </w:pPr>
    </w:p>
    <w:p w:rsidR="008A5225" w:rsidRPr="004B6EC2" w:rsidRDefault="008A5225" w:rsidP="007E3B09">
      <w:pPr>
        <w:jc w:val="both"/>
      </w:pPr>
    </w:p>
    <w:p w:rsidR="008A5225" w:rsidRDefault="008A5225" w:rsidP="007E3B09">
      <w:pPr>
        <w:jc w:val="both"/>
        <w:rPr>
          <w:sz w:val="28"/>
          <w:szCs w:val="28"/>
        </w:rPr>
      </w:pPr>
    </w:p>
    <w:p w:rsidR="008A5225" w:rsidRDefault="008A5225" w:rsidP="007E3B09">
      <w:pPr>
        <w:jc w:val="both"/>
        <w:rPr>
          <w:sz w:val="28"/>
          <w:szCs w:val="28"/>
        </w:rPr>
      </w:pPr>
    </w:p>
    <w:p w:rsidR="008A5225" w:rsidRDefault="008A5225" w:rsidP="007E3B09">
      <w:pPr>
        <w:jc w:val="both"/>
        <w:rPr>
          <w:sz w:val="28"/>
          <w:szCs w:val="28"/>
        </w:rPr>
      </w:pPr>
    </w:p>
    <w:p w:rsidR="008A5225" w:rsidRDefault="008A5225" w:rsidP="007E3B09">
      <w:pPr>
        <w:jc w:val="both"/>
        <w:rPr>
          <w:sz w:val="28"/>
          <w:szCs w:val="28"/>
        </w:rPr>
      </w:pPr>
    </w:p>
    <w:p w:rsidR="008A5225" w:rsidRDefault="008A5225" w:rsidP="007E3B09">
      <w:pPr>
        <w:jc w:val="both"/>
        <w:rPr>
          <w:sz w:val="28"/>
          <w:szCs w:val="28"/>
        </w:rPr>
      </w:pPr>
    </w:p>
    <w:sectPr w:rsidR="008A5225" w:rsidSect="00722498">
      <w:pgSz w:w="11906" w:h="16838" w:code="9"/>
      <w:pgMar w:top="567" w:right="851" w:bottom="567" w:left="1701" w:header="34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E3B09"/>
    <w:rsid w:val="00020157"/>
    <w:rsid w:val="000459F4"/>
    <w:rsid w:val="00246FFC"/>
    <w:rsid w:val="0028793A"/>
    <w:rsid w:val="002D5105"/>
    <w:rsid w:val="002F52ED"/>
    <w:rsid w:val="00406158"/>
    <w:rsid w:val="00491EF4"/>
    <w:rsid w:val="004922C1"/>
    <w:rsid w:val="004B6EC2"/>
    <w:rsid w:val="004E5D33"/>
    <w:rsid w:val="00722498"/>
    <w:rsid w:val="007E3B09"/>
    <w:rsid w:val="00812E59"/>
    <w:rsid w:val="008A5225"/>
    <w:rsid w:val="00930C7B"/>
    <w:rsid w:val="00B324DA"/>
    <w:rsid w:val="00B8471D"/>
    <w:rsid w:val="00BF0986"/>
    <w:rsid w:val="00C52B0B"/>
    <w:rsid w:val="00D927E3"/>
    <w:rsid w:val="00D93A15"/>
    <w:rsid w:val="00DD36AF"/>
    <w:rsid w:val="00E71846"/>
    <w:rsid w:val="00F33D99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User</cp:lastModifiedBy>
  <cp:revision>10</cp:revision>
  <cp:lastPrinted>2023-08-16T07:10:00Z</cp:lastPrinted>
  <dcterms:created xsi:type="dcterms:W3CDTF">2022-07-11T03:18:00Z</dcterms:created>
  <dcterms:modified xsi:type="dcterms:W3CDTF">2023-09-05T06:24:00Z</dcterms:modified>
</cp:coreProperties>
</file>