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</w:rPr>
      </w:pPr>
      <w:r w:rsidRPr="00007554">
        <w:rPr>
          <w:rFonts w:ascii="Times New Roman" w:eastAsia="Times New Roman" w:hAnsi="Times New Roman" w:cs="Times New Roman"/>
          <w:spacing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36771232" r:id="rId6"/>
        </w:objec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 МУНИЦИПАЛЬНОГО ОБРАЗОВАНИЯ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СЕЛЬСКОГО ПОСЕЛЕНИЯ «КОЛЕСОВСКОЕ»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КАБАНСКОГО РАЙОНА РЕСПУБЛИКИ БУРЯТИЯ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(АДМИНИСТРАЦИЯ МО СП «КОЛЕСОВСКОЕ»)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БУРЯАД УЛАСАЙ КАБАНСКЫН </w:t>
      </w:r>
      <w:r>
        <w:rPr>
          <w:rFonts w:ascii="Times New Roman" w:eastAsia="Times New Roman" w:hAnsi="Times New Roman" w:cs="Times New Roman"/>
          <w:b/>
        </w:rPr>
        <w:t>АЙМАГАЙ «</w:t>
      </w:r>
      <w:r>
        <w:rPr>
          <w:rFonts w:ascii="Times New Roman" w:eastAsia="Times New Roman" w:hAnsi="Times New Roman" w:cs="Times New Roman"/>
          <w:b/>
          <w:bCs/>
        </w:rPr>
        <w:t>КОЛЕСОВСКОЕ</w:t>
      </w:r>
      <w:proofErr w:type="gramStart"/>
      <w:r>
        <w:rPr>
          <w:rFonts w:ascii="Times New Roman" w:eastAsia="Times New Roman" w:hAnsi="Times New Roman" w:cs="Times New Roman"/>
          <w:b/>
          <w:spacing w:val="70"/>
        </w:rPr>
        <w:t>»</w:t>
      </w:r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b/>
        </w:rPr>
        <w:t>ЭН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b/>
        </w:rPr>
        <w:t>ОМОНОЙ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НЮТАГ ЗАСАГАЙ БАЙГУУЛАМЖЫН ЗАХИРГААН</w:t>
      </w:r>
    </w:p>
    <w:p w:rsidR="00E4719A" w:rsidRDefault="00E4719A" w:rsidP="00E47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1D9F">
        <w:pict>
          <v:group id="Группа 15" o:spid="_x0000_s1026" style="position:absolute;left:0;text-align:left;margin-left:-1.6pt;margin-top:14pt;width:531pt;height:3.95pt;z-index:251660288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">
            <v:line id="Line 22" o:spid="_x0000_s1027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h4cAAAADbAAAADwAAAGRycy9kb3ducmV2LnhtbERPzYrCMBC+L/gOYQRva+qqRapRZEHw&#10;4EXtA4zN2FabSU1i7b79ZmHB23x8v7Pa9KYRHTlfW1YwGScgiAuray4V5Ofd5wKED8gaG8uk4Ic8&#10;bNaDjxVm2r74SN0plCKGsM9QQRVCm0npi4oM+rFtiSN3tc5giNCVUjt8xXDTyK8kSaXBmmNDhS19&#10;V1TcT0+j4HFw59123tHilqez5nDJp7dwV2o07LdLEIH68Bb/u/c6zk/h75d4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iYeHAAAAA2wAAAA8AAAAAAAAAAAAAAAAA&#10;oQIAAGRycy9kb3ducmV2LnhtbFBLBQYAAAAABAAEAPkAAACOAwAAAAA=&#10;" strokecolor="#339" strokeweight="1.5pt"/>
            <v:line id="Line 23" o:spid="_x0000_s1028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1A8QAAADbAAAADwAAAGRycy9kb3ducmV2LnhtbERP22rCQBB9F/yHZQRfSt3UQo2pq1Sb&#10;qg9C8fIB0+yYRLOzIbuN6d93CwXf5nCuM1t0phItNa60rOBpFIEgzqwuOVdwOn48xiCcR9ZYWSYF&#10;P+RgMe/3Zphoe+M9tQefixDCLkEFhfd1IqXLCjLoRrYmDtzZNgZ9gE0udYO3EG4qOY6iF2mw5NBQ&#10;YE2rgrLr4dso+LqkD3KZxuv2eec+3y+n6TrdTJUaDrq3VxCeOn8X/7u3OsyfwN8v4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TUDxAAAANsAAAAPAAAAAAAAAAAA&#10;AAAAAKECAABkcnMvZG93bnJldi54bWxQSwUGAAAAAAQABAD5AAAAkgMAAAAA&#10;" strokecolor="#fc0" strokeweight="1.5pt"/>
          </v:group>
        </w:pict>
      </w:r>
    </w:p>
    <w:p w:rsidR="00E4719A" w:rsidRDefault="00E4719A" w:rsidP="00E47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ПОСТАНОВЛЕНИЕ</w:t>
      </w:r>
    </w:p>
    <w:p w:rsidR="00E4719A" w:rsidRDefault="00E4719A" w:rsidP="00E47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4719A" w:rsidRDefault="00E4719A" w:rsidP="00E4719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01.02.2023 года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6</w:t>
      </w:r>
    </w:p>
    <w:p w:rsidR="00E4719A" w:rsidRDefault="00E4719A" w:rsidP="00E4719A"/>
    <w:p w:rsidR="00E4719A" w:rsidRPr="00E4719A" w:rsidRDefault="00E4719A" w:rsidP="00E4719A">
      <w:pPr>
        <w:jc w:val="both"/>
        <w:rPr>
          <w:rFonts w:ascii="Times New Roman" w:hAnsi="Times New Roman" w:cs="Times New Roman"/>
          <w:sz w:val="28"/>
          <w:szCs w:val="28"/>
        </w:rPr>
      </w:pPr>
      <w:r w:rsidRPr="000F0D30">
        <w:rPr>
          <w:szCs w:val="28"/>
        </w:rPr>
        <w:t>«</w:t>
      </w:r>
      <w:r w:rsidRPr="00E4719A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</w:p>
    <w:p w:rsidR="00E4719A" w:rsidRPr="00E4719A" w:rsidRDefault="00E4719A" w:rsidP="00E4719A">
      <w:pPr>
        <w:jc w:val="both"/>
        <w:rPr>
          <w:rFonts w:ascii="Times New Roman" w:hAnsi="Times New Roman" w:cs="Times New Roman"/>
          <w:sz w:val="28"/>
          <w:szCs w:val="28"/>
        </w:rPr>
      </w:pPr>
      <w:r w:rsidRPr="00E4719A">
        <w:rPr>
          <w:rFonts w:ascii="Times New Roman" w:hAnsi="Times New Roman" w:cs="Times New Roman"/>
          <w:sz w:val="28"/>
          <w:szCs w:val="28"/>
        </w:rPr>
        <w:t>ветеринарно-профилактических</w:t>
      </w:r>
    </w:p>
    <w:p w:rsidR="00E4719A" w:rsidRPr="00E4719A" w:rsidRDefault="00E4719A" w:rsidP="00E4719A">
      <w:pPr>
        <w:jc w:val="both"/>
        <w:rPr>
          <w:rFonts w:ascii="Times New Roman" w:hAnsi="Times New Roman" w:cs="Times New Roman"/>
          <w:sz w:val="28"/>
          <w:szCs w:val="28"/>
        </w:rPr>
      </w:pPr>
      <w:r w:rsidRPr="00E4719A">
        <w:rPr>
          <w:rFonts w:ascii="Times New Roman" w:hAnsi="Times New Roman" w:cs="Times New Roman"/>
          <w:sz w:val="28"/>
          <w:szCs w:val="28"/>
        </w:rPr>
        <w:t>и  противоэпизоотических  мероприятий на 2023 год»</w:t>
      </w:r>
    </w:p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056888"/>
      <w:proofErr w:type="gramStart"/>
      <w:r w:rsidRPr="00E4719A">
        <w:rPr>
          <w:rFonts w:ascii="Times New Roman" w:hAnsi="Times New Roman" w:cs="Times New Roman"/>
          <w:sz w:val="28"/>
          <w:szCs w:val="28"/>
        </w:rPr>
        <w:t xml:space="preserve">Во исполнение Закона Российской Федерации от 14.05.1993 года  № 4979-I «О ветеринарии», Закона Республики Бурятия от 26.03.2005 года № 1054-III «Об обеспечении эпизоотического и ветеринарно-санитарного благополучия Республики Бурятия», Приказа  Управления ветеринарии Республики Бурятия от 23.12.2022 года № 01-04-271, Приказа БУ ветеринарии «БРСББЖ» от 09.01.2023 года № 01-02,Постановления Администрации МО «Кабанский район» от 19 января 2023 года № 18 «Об организации диагностических, </w:t>
      </w:r>
      <w:bookmarkStart w:id="1" w:name="_Hlk126055380"/>
      <w:r w:rsidRPr="00E4719A">
        <w:rPr>
          <w:rFonts w:ascii="Times New Roman" w:hAnsi="Times New Roman" w:cs="Times New Roman"/>
          <w:sz w:val="28"/>
          <w:szCs w:val="28"/>
        </w:rPr>
        <w:t>противоэпизоотических и ветеринарно-санитарных</w:t>
      </w:r>
      <w:proofErr w:type="gramEnd"/>
      <w:r w:rsidRPr="00E4719A">
        <w:rPr>
          <w:rFonts w:ascii="Times New Roman" w:hAnsi="Times New Roman" w:cs="Times New Roman"/>
          <w:sz w:val="28"/>
          <w:szCs w:val="28"/>
        </w:rPr>
        <w:t xml:space="preserve"> мероприятий на 2023 год»</w:t>
      </w:r>
      <w:bookmarkEnd w:id="1"/>
      <w:r w:rsidRPr="00E4719A">
        <w:rPr>
          <w:rFonts w:ascii="Times New Roman" w:hAnsi="Times New Roman" w:cs="Times New Roman"/>
          <w:sz w:val="28"/>
          <w:szCs w:val="28"/>
        </w:rPr>
        <w:t xml:space="preserve">, в целях обеспечения эпизоотического благополучия </w:t>
      </w:r>
      <w:bookmarkStart w:id="2" w:name="_Hlk126055448"/>
      <w:r w:rsidRPr="00E4719A">
        <w:rPr>
          <w:rFonts w:ascii="Times New Roman" w:hAnsi="Times New Roman" w:cs="Times New Roman"/>
          <w:sz w:val="28"/>
          <w:szCs w:val="28"/>
        </w:rPr>
        <w:t>и предупреждения возникновения заразных, в том числе особо опасных и карантинных болезней общих для человека и животных и своевременного выполнения Плана противоэпизоотических мероприятий на 2023 год на территории сельского поселения «Колесовское» Кабанского района,</w:t>
      </w:r>
    </w:p>
    <w:bookmarkEnd w:id="0"/>
    <w:bookmarkEnd w:id="2"/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9A">
        <w:rPr>
          <w:rFonts w:ascii="Times New Roman" w:hAnsi="Times New Roman" w:cs="Times New Roman"/>
          <w:b/>
          <w:sz w:val="28"/>
          <w:szCs w:val="28"/>
        </w:rPr>
        <w:t xml:space="preserve">ПОСТАНОВЛЯЮ:      </w:t>
      </w:r>
    </w:p>
    <w:p w:rsidR="00E4719A" w:rsidRPr="00E4719A" w:rsidRDefault="00E4719A" w:rsidP="00E471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19A">
        <w:rPr>
          <w:rFonts w:ascii="Times New Roman" w:hAnsi="Times New Roman" w:cs="Times New Roman"/>
          <w:sz w:val="28"/>
          <w:szCs w:val="28"/>
        </w:rPr>
        <w:t>1. Утвердить план диагностических и противоэпизоотических мероприятий на 2023 год с внесёнными изменениями по МО СП «Колесовское»;</w:t>
      </w:r>
    </w:p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056940"/>
      <w:r w:rsidRPr="00E4719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4" w:name="_Hlk126055704"/>
      <w:r w:rsidRPr="00E4719A">
        <w:rPr>
          <w:rFonts w:ascii="Times New Roman" w:hAnsi="Times New Roman" w:cs="Times New Roman"/>
          <w:sz w:val="28"/>
          <w:szCs w:val="28"/>
        </w:rPr>
        <w:t xml:space="preserve">Обеспечить безусловное выполнение утвержденного плана, согласно наличию поголовья животных и птицы во всех категориях хозяйств населенных пунктов поселения, ответственный - ветеринарный специалист Кабанского филиала БУ ветеринарии «БРСББЖ» </w:t>
      </w:r>
      <w:bookmarkEnd w:id="4"/>
      <w:r w:rsidRPr="00E4719A">
        <w:rPr>
          <w:rFonts w:ascii="Times New Roman" w:hAnsi="Times New Roman" w:cs="Times New Roman"/>
          <w:sz w:val="28"/>
          <w:szCs w:val="28"/>
        </w:rPr>
        <w:t>- Жукова Н. Л.;</w:t>
      </w:r>
    </w:p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126055982"/>
      <w:r w:rsidRPr="00E4719A">
        <w:rPr>
          <w:rFonts w:ascii="Times New Roman" w:hAnsi="Times New Roman" w:cs="Times New Roman"/>
          <w:sz w:val="28"/>
          <w:szCs w:val="28"/>
        </w:rPr>
        <w:t xml:space="preserve">3. Организовать и провести разъяснительную работу  с населением о необходимости предоставления владельцами своих животных, птицы и их ветеринарно-санитарных паспортов для проведения массовых диагностических и противоэпизоотических мероприятий, согласно спискам </w:t>
      </w:r>
      <w:proofErr w:type="spellStart"/>
      <w:r w:rsidRPr="00E4719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4719A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gramStart"/>
      <w:r w:rsidRPr="00E471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471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6056006"/>
      <w:bookmarkEnd w:id="5"/>
      <w:r w:rsidRPr="00E4719A">
        <w:rPr>
          <w:rFonts w:ascii="Times New Roman" w:hAnsi="Times New Roman" w:cs="Times New Roman"/>
          <w:sz w:val="28"/>
          <w:szCs w:val="28"/>
        </w:rPr>
        <w:t>4. Оказывать содействие специалистам Кабанского филиала БУ ветеринарии «БРСББЖ» в проведении противоэпизоотических мероприятий согласно плану (предоставление писарей и фиксаторов);</w:t>
      </w:r>
    </w:p>
    <w:bookmarkEnd w:id="6"/>
    <w:p w:rsidR="00E4719A" w:rsidRPr="00E4719A" w:rsidRDefault="00E4719A" w:rsidP="00E47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9A">
        <w:rPr>
          <w:rFonts w:ascii="Times New Roman" w:hAnsi="Times New Roman" w:cs="Times New Roman"/>
          <w:sz w:val="28"/>
          <w:szCs w:val="28"/>
        </w:rPr>
        <w:t>5. В срок до 25.04.2023 года организовать строительство новых и ремонт имеющихся расколов и загонов в населенных пунктах МО СП «Колесовское</w:t>
      </w:r>
      <w:bookmarkStart w:id="7" w:name="_GoBack"/>
      <w:bookmarkEnd w:id="7"/>
      <w:r w:rsidRPr="00E4719A">
        <w:rPr>
          <w:rFonts w:ascii="Times New Roman" w:hAnsi="Times New Roman" w:cs="Times New Roman"/>
          <w:sz w:val="28"/>
          <w:szCs w:val="28"/>
        </w:rPr>
        <w:t xml:space="preserve">», ответственный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bookmarkEnd w:id="3"/>
    <w:p w:rsidR="00E4719A" w:rsidRPr="00E4719A" w:rsidRDefault="00E4719A" w:rsidP="00E47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9A">
        <w:rPr>
          <w:rFonts w:ascii="Times New Roman" w:hAnsi="Times New Roman" w:cs="Times New Roman"/>
          <w:b/>
          <w:sz w:val="28"/>
          <w:szCs w:val="28"/>
        </w:rPr>
        <w:t xml:space="preserve">Контроль за выполнением </w:t>
      </w:r>
      <w:proofErr w:type="gramStart"/>
      <w:r w:rsidRPr="00E4719A">
        <w:rPr>
          <w:rFonts w:ascii="Times New Roman" w:hAnsi="Times New Roman" w:cs="Times New Roman"/>
          <w:b/>
          <w:sz w:val="28"/>
          <w:szCs w:val="28"/>
        </w:rPr>
        <w:t>данного</w:t>
      </w:r>
      <w:proofErr w:type="gramEnd"/>
      <w:r w:rsidRPr="00E4719A">
        <w:rPr>
          <w:rFonts w:ascii="Times New Roman" w:hAnsi="Times New Roman" w:cs="Times New Roman"/>
          <w:b/>
          <w:sz w:val="28"/>
          <w:szCs w:val="28"/>
        </w:rPr>
        <w:t xml:space="preserve"> Постановлением оставляю за собой.</w:t>
      </w:r>
    </w:p>
    <w:p w:rsidR="00E4719A" w:rsidRPr="00E4719A" w:rsidRDefault="00E4719A" w:rsidP="00E47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19A" w:rsidRDefault="00E4719A" w:rsidP="00E4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4719A" w:rsidRDefault="00E4719A" w:rsidP="00E47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«Колесовское»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</w:p>
    <w:p w:rsidR="00E4719A" w:rsidRDefault="00E4719A" w:rsidP="00E4719A"/>
    <w:p w:rsidR="00E4719A" w:rsidRDefault="00E4719A" w:rsidP="00E4719A"/>
    <w:p w:rsidR="00E4719A" w:rsidRDefault="00E4719A" w:rsidP="00E4719A"/>
    <w:p w:rsidR="00E4719A" w:rsidRPr="00812876" w:rsidRDefault="00E4719A" w:rsidP="00E4719A">
      <w:pPr>
        <w:rPr>
          <w:sz w:val="24"/>
          <w:szCs w:val="24"/>
        </w:rPr>
      </w:pPr>
    </w:p>
    <w:p w:rsidR="00E4719A" w:rsidRPr="00812876" w:rsidRDefault="00E4719A" w:rsidP="00E4719A">
      <w:pPr>
        <w:rPr>
          <w:sz w:val="24"/>
          <w:szCs w:val="24"/>
        </w:rPr>
      </w:pPr>
    </w:p>
    <w:p w:rsidR="00023308" w:rsidRDefault="00023308"/>
    <w:sectPr w:rsidR="00023308" w:rsidSect="008128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43A"/>
    <w:multiLevelType w:val="hybridMultilevel"/>
    <w:tmpl w:val="CEE6EA5E"/>
    <w:lvl w:ilvl="0" w:tplc="77AA3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19A"/>
    <w:rsid w:val="00023308"/>
    <w:rsid w:val="00E4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2023-02-01T07:41:00Z</dcterms:created>
  <dcterms:modified xsi:type="dcterms:W3CDTF">2023-02-01T07:41:00Z</dcterms:modified>
</cp:coreProperties>
</file>