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0.45pt" o:ole="" fillcolor="window">
            <v:imagedata r:id="rId4" o:title=""/>
          </v:shape>
          <o:OLEObject Type="Embed" ProgID="CorelDRAW.Graphic.6" ShapeID="_x0000_i1025" DrawAspect="Content" ObjectID="_1777795561" r:id="rId5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F96752" w:rsidP="008A5225">
      <w:pPr>
        <w:jc w:val="right"/>
        <w:rPr>
          <w:b/>
          <w:szCs w:val="20"/>
        </w:rPr>
      </w:pPr>
      <w:r w:rsidRPr="00F96752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0A0562" w:rsidRDefault="008A5225" w:rsidP="008A5225">
      <w:pPr>
        <w:jc w:val="center"/>
        <w:rPr>
          <w:b/>
          <w:szCs w:val="20"/>
        </w:rPr>
      </w:pPr>
    </w:p>
    <w:p w:rsidR="008A5225" w:rsidRPr="000A0562" w:rsidRDefault="0033195C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25.04</w:t>
      </w:r>
      <w:r w:rsidR="008A5225">
        <w:rPr>
          <w:b/>
          <w:szCs w:val="20"/>
        </w:rPr>
        <w:t>.202</w:t>
      </w:r>
      <w:r>
        <w:rPr>
          <w:b/>
          <w:szCs w:val="20"/>
        </w:rPr>
        <w:t>4г.</w:t>
      </w:r>
      <w:r w:rsidR="008A5225" w:rsidRPr="000A0562">
        <w:rPr>
          <w:b/>
          <w:szCs w:val="20"/>
        </w:rPr>
        <w:t xml:space="preserve">                                                                                 </w:t>
      </w:r>
      <w:r w:rsidR="008A5225">
        <w:rPr>
          <w:b/>
          <w:szCs w:val="20"/>
        </w:rPr>
        <w:t xml:space="preserve">              </w:t>
      </w:r>
      <w:r w:rsidR="008A5225" w:rsidRPr="000A0562">
        <w:rPr>
          <w:b/>
          <w:szCs w:val="20"/>
        </w:rPr>
        <w:t xml:space="preserve">            №</w:t>
      </w:r>
      <w:r w:rsidR="008A5225">
        <w:rPr>
          <w:b/>
          <w:szCs w:val="20"/>
        </w:rPr>
        <w:t xml:space="preserve"> </w:t>
      </w:r>
      <w:r>
        <w:rPr>
          <w:b/>
          <w:szCs w:val="20"/>
        </w:rPr>
        <w:t>31-1</w:t>
      </w:r>
      <w:r w:rsidR="008A5225" w:rsidRPr="000A0562">
        <w:rPr>
          <w:b/>
          <w:szCs w:val="20"/>
        </w:rPr>
        <w:t xml:space="preserve"> </w:t>
      </w:r>
      <w:r w:rsidR="008A5225">
        <w:rPr>
          <w:b/>
          <w:szCs w:val="20"/>
        </w:rPr>
        <w:t xml:space="preserve">      </w:t>
      </w:r>
    </w:p>
    <w:p w:rsidR="008A5225" w:rsidRPr="00BE5334" w:rsidRDefault="008A5225" w:rsidP="00BE5334">
      <w:pPr>
        <w:ind w:left="3544" w:firstLine="708"/>
        <w:jc w:val="both"/>
        <w:rPr>
          <w:b/>
          <w:bCs/>
        </w:rPr>
      </w:pPr>
      <w:r w:rsidRPr="000A0562">
        <w:rPr>
          <w:b/>
          <w:bCs/>
          <w:noProof/>
        </w:rPr>
        <w:t>с. Большое Колесово</w:t>
      </w:r>
    </w:p>
    <w:p w:rsidR="008A5225" w:rsidRDefault="008A5225" w:rsidP="007E3B09">
      <w:pPr>
        <w:jc w:val="both"/>
        <w:rPr>
          <w:sz w:val="28"/>
          <w:szCs w:val="28"/>
        </w:rPr>
      </w:pPr>
    </w:p>
    <w:p w:rsidR="004B6EC2" w:rsidRPr="007E7C00" w:rsidRDefault="004B6EC2" w:rsidP="004B6EC2">
      <w:pPr>
        <w:rPr>
          <w:b/>
          <w:sz w:val="28"/>
          <w:szCs w:val="28"/>
        </w:rPr>
      </w:pPr>
      <w:r w:rsidRPr="007E7C0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 </w:t>
      </w:r>
      <w:r w:rsidRPr="007E7C00">
        <w:rPr>
          <w:b/>
          <w:sz w:val="28"/>
          <w:szCs w:val="28"/>
        </w:rPr>
        <w:t>отчета об исполнении</w:t>
      </w:r>
    </w:p>
    <w:p w:rsidR="004B6EC2" w:rsidRDefault="004B6EC2" w:rsidP="004B6EC2">
      <w:pPr>
        <w:rPr>
          <w:sz w:val="28"/>
          <w:szCs w:val="28"/>
        </w:rPr>
      </w:pPr>
      <w:r w:rsidRPr="007E7C00">
        <w:rPr>
          <w:b/>
          <w:sz w:val="28"/>
          <w:szCs w:val="28"/>
        </w:rPr>
        <w:t xml:space="preserve">бюджета МО СП «Колесовское» за </w:t>
      </w:r>
      <w:r>
        <w:rPr>
          <w:b/>
          <w:sz w:val="28"/>
          <w:szCs w:val="28"/>
        </w:rPr>
        <w:t xml:space="preserve">1 квартал </w:t>
      </w:r>
      <w:r w:rsidRPr="007E7C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195C">
        <w:rPr>
          <w:b/>
          <w:sz w:val="28"/>
          <w:szCs w:val="28"/>
        </w:rPr>
        <w:t>4</w:t>
      </w:r>
      <w:r w:rsidRPr="007E7C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7E7C00">
        <w:rPr>
          <w:b/>
          <w:sz w:val="28"/>
          <w:szCs w:val="28"/>
        </w:rPr>
        <w:t>»</w:t>
      </w:r>
    </w:p>
    <w:p w:rsidR="004B6EC2" w:rsidRDefault="004B6EC2" w:rsidP="004B6EC2">
      <w:pPr>
        <w:rPr>
          <w:sz w:val="28"/>
          <w:szCs w:val="28"/>
        </w:rPr>
      </w:pPr>
    </w:p>
    <w:p w:rsidR="004B6EC2" w:rsidRPr="004B6EC2" w:rsidRDefault="004B6EC2" w:rsidP="004B6EC2">
      <w:r w:rsidRPr="004B6EC2">
        <w:t>Утвердить отчет об исполнении местного бюджета МО СП  «Колесовское» Кабанского района за 1 квартал  2022 год:</w:t>
      </w:r>
    </w:p>
    <w:p w:rsidR="004B6EC2" w:rsidRPr="004B6EC2" w:rsidRDefault="004B6EC2" w:rsidP="004B6EC2"/>
    <w:p w:rsidR="004B6EC2" w:rsidRPr="004B6EC2" w:rsidRDefault="004B6EC2" w:rsidP="004B6EC2">
      <w:pPr>
        <w:jc w:val="both"/>
      </w:pPr>
      <w:r w:rsidRPr="004B6EC2">
        <w:t xml:space="preserve"> Утвердить отчет об исполнении местного бюджета МО СП  «Колесовское» Кабанского района за 1 квартал  202</w:t>
      </w:r>
      <w:r w:rsidR="0033195C">
        <w:t>4</w:t>
      </w:r>
      <w:r w:rsidRPr="004B6EC2">
        <w:t xml:space="preserve"> год по доходам в сумме </w:t>
      </w:r>
      <w:r w:rsidR="0033195C">
        <w:rPr>
          <w:b/>
        </w:rPr>
        <w:t>2051250,87</w:t>
      </w:r>
      <w:r w:rsidRPr="004B6EC2">
        <w:rPr>
          <w:b/>
        </w:rPr>
        <w:t xml:space="preserve">руб. </w:t>
      </w:r>
      <w:r w:rsidRPr="004B6EC2">
        <w:t>(</w:t>
      </w:r>
      <w:r w:rsidR="00F50908">
        <w:rPr>
          <w:b/>
        </w:rPr>
        <w:t>Два</w:t>
      </w:r>
      <w:r w:rsidRPr="004B6EC2">
        <w:rPr>
          <w:b/>
        </w:rPr>
        <w:t xml:space="preserve"> миллион</w:t>
      </w:r>
      <w:r w:rsidR="00F50908">
        <w:rPr>
          <w:b/>
        </w:rPr>
        <w:t>а</w:t>
      </w:r>
      <w:r w:rsidRPr="004B6EC2">
        <w:rPr>
          <w:b/>
        </w:rPr>
        <w:t xml:space="preserve"> </w:t>
      </w:r>
      <w:r w:rsidR="0033195C">
        <w:rPr>
          <w:b/>
        </w:rPr>
        <w:t xml:space="preserve">пятьдесят одна тысяча двести пятьдесят </w:t>
      </w:r>
      <w:r w:rsidRPr="004B6EC2">
        <w:rPr>
          <w:b/>
        </w:rPr>
        <w:t>рубл</w:t>
      </w:r>
      <w:r w:rsidR="0033195C">
        <w:rPr>
          <w:b/>
        </w:rPr>
        <w:t>ей</w:t>
      </w:r>
      <w:r w:rsidRPr="004B6EC2">
        <w:rPr>
          <w:b/>
        </w:rPr>
        <w:t xml:space="preserve"> </w:t>
      </w:r>
      <w:r w:rsidR="0033195C">
        <w:rPr>
          <w:b/>
        </w:rPr>
        <w:t>87</w:t>
      </w:r>
      <w:r w:rsidRPr="004B6EC2">
        <w:rPr>
          <w:b/>
        </w:rPr>
        <w:t xml:space="preserve"> копе</w:t>
      </w:r>
      <w:r w:rsidR="00F50908">
        <w:rPr>
          <w:b/>
        </w:rPr>
        <w:t>ек</w:t>
      </w:r>
      <w:r w:rsidRPr="004B6EC2">
        <w:rPr>
          <w:b/>
        </w:rPr>
        <w:t>)</w:t>
      </w:r>
      <w:r w:rsidRPr="004B6EC2">
        <w:t xml:space="preserve"> в том числе: 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Дотация  </w:t>
      </w:r>
      <w:r w:rsidR="0033195C">
        <w:rPr>
          <w:b/>
        </w:rPr>
        <w:t>675</w:t>
      </w:r>
      <w:r w:rsidRPr="004B6EC2">
        <w:rPr>
          <w:b/>
        </w:rPr>
        <w:t>,00руб</w:t>
      </w:r>
      <w:r w:rsidRPr="004B6EC2">
        <w:t xml:space="preserve">.; 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 xml:space="preserve">- Субвенция (ВУР) </w:t>
      </w:r>
      <w:r w:rsidR="0033195C">
        <w:rPr>
          <w:b/>
        </w:rPr>
        <w:t>53250</w:t>
      </w:r>
      <w:r w:rsidRPr="004B6EC2">
        <w:rPr>
          <w:b/>
        </w:rPr>
        <w:t>,00 руб.;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 xml:space="preserve">- Прочие безвозмездные поступления  </w:t>
      </w:r>
      <w:r w:rsidR="0033195C">
        <w:rPr>
          <w:b/>
        </w:rPr>
        <w:t>1348026,00</w:t>
      </w:r>
      <w:r w:rsidRPr="004B6EC2">
        <w:rPr>
          <w:b/>
        </w:rPr>
        <w:t xml:space="preserve"> руб.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ИМБТ по передаче полномочий </w:t>
      </w:r>
      <w:r w:rsidR="0033195C">
        <w:rPr>
          <w:b/>
        </w:rPr>
        <w:t>112863,00</w:t>
      </w:r>
      <w:r w:rsidRPr="004B6EC2">
        <w:rPr>
          <w:b/>
        </w:rPr>
        <w:t>руб. .</w:t>
      </w:r>
      <w:r w:rsidRPr="004B6EC2">
        <w:t xml:space="preserve">(в том числе: на содержание дорог – </w:t>
      </w:r>
      <w:r w:rsidR="0033195C">
        <w:t>112863</w:t>
      </w:r>
      <w:r w:rsidR="00F50908">
        <w:t>,00</w:t>
      </w:r>
      <w:r w:rsidRPr="004B6EC2">
        <w:t>руб.)</w:t>
      </w:r>
    </w:p>
    <w:p w:rsidR="004B6EC2" w:rsidRPr="004B6EC2" w:rsidRDefault="004B6EC2" w:rsidP="004B6EC2">
      <w:pPr>
        <w:jc w:val="both"/>
      </w:pPr>
      <w:r w:rsidRPr="004B6EC2">
        <w:rPr>
          <w:b/>
        </w:rPr>
        <w:t>- Налоговые доходы</w:t>
      </w:r>
      <w:r w:rsidRPr="004B6EC2">
        <w:t xml:space="preserve">  </w:t>
      </w:r>
      <w:r w:rsidR="00D822CF">
        <w:rPr>
          <w:b/>
        </w:rPr>
        <w:t>61147,15</w:t>
      </w:r>
      <w:r w:rsidRPr="004B6EC2">
        <w:rPr>
          <w:b/>
        </w:rPr>
        <w:t>руб.</w:t>
      </w:r>
      <w:r w:rsidRPr="004B6EC2">
        <w:t xml:space="preserve"> т. ч:</w:t>
      </w:r>
    </w:p>
    <w:p w:rsidR="004B6EC2" w:rsidRPr="004B6EC2" w:rsidRDefault="004B6EC2" w:rsidP="004B6EC2">
      <w:pPr>
        <w:jc w:val="both"/>
      </w:pPr>
      <w:r w:rsidRPr="004B6EC2">
        <w:t xml:space="preserve">   - НДФЛ – </w:t>
      </w:r>
      <w:r w:rsidR="0033195C">
        <w:t>26916,53</w:t>
      </w:r>
      <w:r w:rsidRPr="004B6EC2">
        <w:t xml:space="preserve">руб.; </w:t>
      </w:r>
    </w:p>
    <w:p w:rsidR="004B6EC2" w:rsidRPr="004B6EC2" w:rsidRDefault="004B6EC2" w:rsidP="004B6EC2">
      <w:pPr>
        <w:jc w:val="both"/>
      </w:pPr>
      <w:r w:rsidRPr="004B6EC2">
        <w:t xml:space="preserve">   - Единый сельхозналог –  </w:t>
      </w:r>
      <w:r w:rsidR="0033195C">
        <w:t>288,00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Налог на имущество физических лиц – </w:t>
      </w:r>
      <w:r w:rsidR="0033195C">
        <w:t>7344,16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физических лиц – </w:t>
      </w:r>
      <w:r w:rsidR="0033195C">
        <w:t>21639,46</w:t>
      </w:r>
      <w:r w:rsidRPr="004B6EC2">
        <w:t>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юридических лиц – </w:t>
      </w:r>
      <w:r w:rsidR="0033195C">
        <w:t>4959</w:t>
      </w:r>
      <w:r w:rsidRPr="004B6EC2">
        <w:t>,00руб.</w:t>
      </w:r>
    </w:p>
    <w:p w:rsidR="004B6EC2" w:rsidRPr="004B6EC2" w:rsidRDefault="004B6EC2" w:rsidP="004B6EC2">
      <w:pPr>
        <w:jc w:val="both"/>
      </w:pPr>
      <w:r w:rsidRPr="004B6EC2">
        <w:rPr>
          <w:b/>
        </w:rPr>
        <w:t>-  Неналоговые доходы</w:t>
      </w:r>
      <w:r w:rsidRPr="004B6EC2">
        <w:t xml:space="preserve"> </w:t>
      </w:r>
      <w:r w:rsidR="00D822CF">
        <w:rPr>
          <w:b/>
        </w:rPr>
        <w:t>476769</w:t>
      </w:r>
      <w:r w:rsidRPr="004B6EC2">
        <w:rPr>
          <w:b/>
        </w:rPr>
        <w:t>,</w:t>
      </w:r>
      <w:r w:rsidR="00D822CF">
        <w:rPr>
          <w:b/>
        </w:rPr>
        <w:t xml:space="preserve">92 </w:t>
      </w:r>
      <w:r w:rsidRPr="004B6EC2">
        <w:rPr>
          <w:b/>
        </w:rPr>
        <w:t>руб.</w:t>
      </w:r>
      <w:r w:rsidRPr="004B6EC2">
        <w:t xml:space="preserve"> в т. ч :</w:t>
      </w:r>
    </w:p>
    <w:p w:rsidR="004B6EC2" w:rsidRPr="004B6EC2" w:rsidRDefault="004B6EC2" w:rsidP="004B6EC2">
      <w:pPr>
        <w:jc w:val="both"/>
      </w:pPr>
      <w:r w:rsidRPr="004B6EC2">
        <w:t xml:space="preserve">  - </w:t>
      </w:r>
      <w:r w:rsidR="00D822CF" w:rsidRPr="00D822CF">
        <w:t>Доходы от реализации иного имущества, находящегося в собственности сельских поселений</w:t>
      </w:r>
      <w:r w:rsidR="00D822CF">
        <w:t xml:space="preserve"> </w:t>
      </w:r>
      <w:r w:rsidRPr="004B6EC2">
        <w:t>-</w:t>
      </w:r>
      <w:r w:rsidR="00D822CF">
        <w:t xml:space="preserve"> 457000</w:t>
      </w:r>
      <w:r w:rsidRPr="004B6EC2">
        <w:t>,00 руб.</w:t>
      </w:r>
    </w:p>
    <w:p w:rsidR="004B6EC2" w:rsidRDefault="004B6EC2" w:rsidP="004B6EC2">
      <w:pPr>
        <w:jc w:val="both"/>
      </w:pPr>
      <w:r w:rsidRPr="004B6EC2">
        <w:t xml:space="preserve"> - Самообложение </w:t>
      </w:r>
      <w:r w:rsidR="0033195C">
        <w:t>13500</w:t>
      </w:r>
      <w:r w:rsidRPr="004B6EC2">
        <w:t>,00 руб.</w:t>
      </w:r>
    </w:p>
    <w:p w:rsidR="00D822CF" w:rsidRPr="004B6EC2" w:rsidRDefault="00D822CF" w:rsidP="004B6EC2">
      <w:pPr>
        <w:jc w:val="both"/>
      </w:pPr>
      <w:r>
        <w:t xml:space="preserve">- </w:t>
      </w:r>
      <w:r w:rsidRPr="00D822CF">
        <w:t>Прочие поступления от использования имущества, находящегося в собственности сельских поселений</w:t>
      </w:r>
      <w:r>
        <w:t xml:space="preserve"> – 6269,92 руб.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>2.</w:t>
      </w:r>
      <w:r w:rsidRPr="004B6EC2">
        <w:t>Утвердить отчет об исполнении бюджета МО сельского поселения «Колесовское» Кабанского района за 1 квартал  202</w:t>
      </w:r>
      <w:r w:rsidR="00620981">
        <w:t>4</w:t>
      </w:r>
      <w:r w:rsidRPr="004B6EC2">
        <w:t xml:space="preserve"> год по расходам в сумме </w:t>
      </w:r>
      <w:r w:rsidR="00620981">
        <w:rPr>
          <w:b/>
        </w:rPr>
        <w:t>1492543,25</w:t>
      </w:r>
      <w:r w:rsidRPr="004B6EC2">
        <w:rPr>
          <w:b/>
        </w:rPr>
        <w:t xml:space="preserve">(Один миллион </w:t>
      </w:r>
      <w:r w:rsidR="00BE5334">
        <w:rPr>
          <w:b/>
        </w:rPr>
        <w:t>четыреста</w:t>
      </w:r>
      <w:r w:rsidR="00620981">
        <w:rPr>
          <w:b/>
        </w:rPr>
        <w:t xml:space="preserve"> девяносто две тысячи пятьсот сорок три рубля</w:t>
      </w:r>
      <w:r w:rsidRPr="004B6EC2">
        <w:rPr>
          <w:b/>
        </w:rPr>
        <w:t xml:space="preserve"> </w:t>
      </w:r>
      <w:r w:rsidR="00620981">
        <w:rPr>
          <w:b/>
        </w:rPr>
        <w:t>25</w:t>
      </w:r>
      <w:r w:rsidRPr="004B6EC2">
        <w:rPr>
          <w:b/>
        </w:rPr>
        <w:t xml:space="preserve"> копе</w:t>
      </w:r>
      <w:r w:rsidR="001A229E">
        <w:rPr>
          <w:b/>
        </w:rPr>
        <w:t>ек</w:t>
      </w:r>
      <w:r w:rsidRPr="004B6EC2">
        <w:rPr>
          <w:b/>
        </w:rPr>
        <w:t>)</w:t>
      </w:r>
      <w:r w:rsidR="001A229E">
        <w:rPr>
          <w:b/>
        </w:rPr>
        <w:t>.</w:t>
      </w:r>
    </w:p>
    <w:p w:rsidR="004B6EC2" w:rsidRPr="004B6EC2" w:rsidRDefault="004B6EC2" w:rsidP="004B6EC2">
      <w:pPr>
        <w:jc w:val="both"/>
        <w:rPr>
          <w:b/>
        </w:rPr>
      </w:pPr>
    </w:p>
    <w:p w:rsidR="004B6EC2" w:rsidRDefault="004B6EC2" w:rsidP="004B6EC2">
      <w:pPr>
        <w:jc w:val="both"/>
      </w:pPr>
      <w:r w:rsidRPr="004B6EC2">
        <w:t>Настоящее Постановление вступает в силу с момента подписания.</w:t>
      </w:r>
    </w:p>
    <w:p w:rsidR="00BE5334" w:rsidRPr="004B6EC2" w:rsidRDefault="00BE5334" w:rsidP="004B6EC2">
      <w:pPr>
        <w:jc w:val="both"/>
      </w:pPr>
    </w:p>
    <w:p w:rsidR="004B6EC2" w:rsidRPr="004B6EC2" w:rsidRDefault="004B6EC2" w:rsidP="004B6EC2">
      <w:pPr>
        <w:jc w:val="both"/>
      </w:pPr>
    </w:p>
    <w:p w:rsidR="004B6EC2" w:rsidRPr="004B6EC2" w:rsidRDefault="004B6EC2" w:rsidP="004B6EC2">
      <w:pPr>
        <w:jc w:val="both"/>
      </w:pPr>
    </w:p>
    <w:p w:rsidR="008A5225" w:rsidRPr="004B24CF" w:rsidRDefault="004B6EC2" w:rsidP="007E3B09">
      <w:pPr>
        <w:jc w:val="both"/>
      </w:pPr>
      <w:r w:rsidRPr="004B6EC2">
        <w:t xml:space="preserve">Глава МО СП «Колесовское»                                   </w:t>
      </w:r>
      <w:r w:rsidR="004B24CF">
        <w:t xml:space="preserve">               С.В. </w:t>
      </w:r>
      <w:proofErr w:type="spellStart"/>
      <w:r w:rsidR="004B24CF">
        <w:t>Перевозников</w:t>
      </w:r>
      <w:proofErr w:type="spellEnd"/>
    </w:p>
    <w:sectPr w:rsidR="008A5225" w:rsidRPr="004B24CF" w:rsidSect="00BE5334">
      <w:pgSz w:w="11906" w:h="16838" w:code="9"/>
      <w:pgMar w:top="454" w:right="851" w:bottom="45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E3B09"/>
    <w:rsid w:val="00020157"/>
    <w:rsid w:val="000459F4"/>
    <w:rsid w:val="000B2ADF"/>
    <w:rsid w:val="00153400"/>
    <w:rsid w:val="001A229E"/>
    <w:rsid w:val="00246FFC"/>
    <w:rsid w:val="00321DC9"/>
    <w:rsid w:val="0033195C"/>
    <w:rsid w:val="004B24CF"/>
    <w:rsid w:val="004B6EC2"/>
    <w:rsid w:val="00620981"/>
    <w:rsid w:val="00720F96"/>
    <w:rsid w:val="007E3B09"/>
    <w:rsid w:val="00812E59"/>
    <w:rsid w:val="008A5225"/>
    <w:rsid w:val="00A47159"/>
    <w:rsid w:val="00BE5334"/>
    <w:rsid w:val="00D822CF"/>
    <w:rsid w:val="00D93A15"/>
    <w:rsid w:val="00F50908"/>
    <w:rsid w:val="00F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10</cp:revision>
  <cp:lastPrinted>2024-05-21T02:40:00Z</cp:lastPrinted>
  <dcterms:created xsi:type="dcterms:W3CDTF">2022-07-11T03:18:00Z</dcterms:created>
  <dcterms:modified xsi:type="dcterms:W3CDTF">2024-05-21T03:20:00Z</dcterms:modified>
</cp:coreProperties>
</file>