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562" w:rsidRPr="000A0562" w:rsidRDefault="000A0562" w:rsidP="000A0562">
      <w:pPr>
        <w:spacing w:after="0" w:line="240" w:lineRule="auto"/>
        <w:jc w:val="center"/>
        <w:rPr>
          <w:rFonts w:ascii="Times New Roman" w:eastAsia="Times New Roman" w:hAnsi="Times New Roman" w:cs="Times New Roman"/>
          <w:b/>
          <w:spacing w:val="60"/>
          <w:sz w:val="28"/>
          <w:szCs w:val="20"/>
          <w:lang w:eastAsia="ru-RU"/>
        </w:rPr>
      </w:pPr>
      <w:r w:rsidRPr="000A0562">
        <w:rPr>
          <w:rFonts w:ascii="Times New Roman" w:eastAsia="Times New Roman" w:hAnsi="Times New Roman" w:cs="Times New Roman"/>
          <w:spacing w:val="60"/>
          <w:lang w:eastAsia="ru-RU"/>
        </w:rPr>
        <w:object w:dxaOrig="1668" w:dyaOrig="2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0.75pt" o:ole="" fillcolor="window">
            <v:imagedata r:id="rId6" o:title=""/>
          </v:shape>
          <o:OLEObject Type="Embed" ProgID="CorelDRAW.Graphic.6" ShapeID="_x0000_i1025" DrawAspect="Content" ObjectID="_1768135793" r:id="rId7"/>
        </w:object>
      </w:r>
    </w:p>
    <w:p w:rsidR="000A0562" w:rsidRPr="000A0562" w:rsidRDefault="000A0562" w:rsidP="000A0562">
      <w:pPr>
        <w:spacing w:after="0" w:line="240" w:lineRule="auto"/>
        <w:jc w:val="center"/>
        <w:rPr>
          <w:rFonts w:ascii="Times New Roman" w:eastAsia="Times New Roman" w:hAnsi="Times New Roman" w:cs="Times New Roman"/>
          <w:b/>
          <w:spacing w:val="60"/>
          <w:lang w:eastAsia="ru-RU"/>
        </w:rPr>
      </w:pPr>
    </w:p>
    <w:p w:rsidR="000A0562" w:rsidRPr="000A0562" w:rsidRDefault="000A0562" w:rsidP="000A0562">
      <w:pPr>
        <w:spacing w:after="0" w:line="240" w:lineRule="auto"/>
        <w:jc w:val="center"/>
        <w:rPr>
          <w:rFonts w:ascii="Times New Roman" w:eastAsia="Times New Roman" w:hAnsi="Times New Roman" w:cs="Times New Roman"/>
          <w:b/>
          <w:lang w:eastAsia="ru-RU"/>
        </w:rPr>
      </w:pPr>
      <w:r w:rsidRPr="000A0562">
        <w:rPr>
          <w:rFonts w:ascii="Times New Roman" w:eastAsia="Times New Roman" w:hAnsi="Times New Roman" w:cs="Times New Roman"/>
          <w:b/>
          <w:lang w:eastAsia="ru-RU"/>
        </w:rPr>
        <w:t>АДМИНИСТРАЦИЯ МУНИЦИПАЛЬНОГО ОБРАЗОВАНИЯ</w:t>
      </w:r>
    </w:p>
    <w:p w:rsidR="000A0562" w:rsidRPr="000A0562" w:rsidRDefault="000A0562" w:rsidP="000A0562">
      <w:pPr>
        <w:spacing w:after="0" w:line="240" w:lineRule="auto"/>
        <w:jc w:val="center"/>
        <w:rPr>
          <w:rFonts w:ascii="Times New Roman" w:eastAsia="Times New Roman" w:hAnsi="Times New Roman" w:cs="Times New Roman"/>
          <w:b/>
          <w:bCs/>
          <w:lang w:eastAsia="ru-RU"/>
        </w:rPr>
      </w:pPr>
      <w:r w:rsidRPr="000A0562">
        <w:rPr>
          <w:rFonts w:ascii="Times New Roman" w:eastAsia="Times New Roman" w:hAnsi="Times New Roman" w:cs="Times New Roman"/>
          <w:b/>
          <w:bCs/>
          <w:lang w:eastAsia="ru-RU"/>
        </w:rPr>
        <w:t>СЕЛЬСКОГО ПОСЕЛЕНИЯ «КОЛЕСОВСКОЕ»</w:t>
      </w:r>
    </w:p>
    <w:p w:rsidR="000A0562" w:rsidRPr="000A0562" w:rsidRDefault="000A0562" w:rsidP="000A0562">
      <w:pPr>
        <w:spacing w:after="0" w:line="240" w:lineRule="auto"/>
        <w:jc w:val="center"/>
        <w:rPr>
          <w:rFonts w:ascii="Times New Roman" w:eastAsia="Times New Roman" w:hAnsi="Times New Roman" w:cs="Times New Roman"/>
          <w:b/>
          <w:bCs/>
          <w:lang w:eastAsia="ru-RU"/>
        </w:rPr>
      </w:pPr>
      <w:r w:rsidRPr="000A0562">
        <w:rPr>
          <w:rFonts w:ascii="Times New Roman" w:eastAsia="Times New Roman" w:hAnsi="Times New Roman" w:cs="Times New Roman"/>
          <w:b/>
          <w:bCs/>
          <w:lang w:eastAsia="ru-RU"/>
        </w:rPr>
        <w:t>КАБАНСКОГО РАЙОНА РЕСПУБЛИКИ БУРЯТИЯ</w:t>
      </w:r>
    </w:p>
    <w:p w:rsidR="000A0562" w:rsidRPr="000A0562" w:rsidRDefault="000A0562" w:rsidP="000A0562">
      <w:pPr>
        <w:spacing w:after="0" w:line="240" w:lineRule="auto"/>
        <w:jc w:val="center"/>
        <w:rPr>
          <w:rFonts w:ascii="Times New Roman" w:eastAsia="Times New Roman" w:hAnsi="Times New Roman" w:cs="Times New Roman"/>
          <w:b/>
          <w:bCs/>
          <w:lang w:eastAsia="ru-RU"/>
        </w:rPr>
      </w:pPr>
      <w:r w:rsidRPr="000A0562">
        <w:rPr>
          <w:rFonts w:ascii="Times New Roman" w:eastAsia="Times New Roman" w:hAnsi="Times New Roman" w:cs="Times New Roman"/>
          <w:b/>
          <w:bCs/>
          <w:lang w:eastAsia="ru-RU"/>
        </w:rPr>
        <w:t>(АДМИНИСТРАЦИЯ МО СП «КОЛЕСОВСКОЕ»)</w:t>
      </w:r>
    </w:p>
    <w:p w:rsidR="000A0562" w:rsidRPr="000A0562" w:rsidRDefault="000A0562" w:rsidP="000A0562">
      <w:pPr>
        <w:spacing w:after="0" w:line="240" w:lineRule="auto"/>
        <w:jc w:val="center"/>
        <w:rPr>
          <w:rFonts w:ascii="Times New Roman" w:eastAsia="Times New Roman" w:hAnsi="Times New Roman" w:cs="Times New Roman"/>
          <w:b/>
          <w:lang w:eastAsia="ru-RU"/>
        </w:rPr>
      </w:pPr>
    </w:p>
    <w:p w:rsidR="000A0562" w:rsidRPr="000A0562" w:rsidRDefault="000A0562" w:rsidP="000A0562">
      <w:pPr>
        <w:spacing w:after="0" w:line="240" w:lineRule="auto"/>
        <w:jc w:val="center"/>
        <w:rPr>
          <w:rFonts w:ascii="Times New Roman" w:eastAsia="Times New Roman" w:hAnsi="Times New Roman" w:cs="Times New Roman"/>
          <w:b/>
          <w:lang w:eastAsia="ru-RU"/>
        </w:rPr>
      </w:pPr>
      <w:r w:rsidRPr="000A0562">
        <w:rPr>
          <w:rFonts w:ascii="Times New Roman" w:eastAsia="Times New Roman" w:hAnsi="Times New Roman" w:cs="Times New Roman"/>
          <w:b/>
          <w:bCs/>
          <w:lang w:eastAsia="ru-RU"/>
        </w:rPr>
        <w:t xml:space="preserve">БУРЯАД УЛАСАЙ КАБАНСКЫН </w:t>
      </w:r>
      <w:r w:rsidRPr="000A0562">
        <w:rPr>
          <w:rFonts w:ascii="Times New Roman" w:eastAsia="Times New Roman" w:hAnsi="Times New Roman" w:cs="Times New Roman"/>
          <w:b/>
          <w:lang w:eastAsia="ru-RU"/>
        </w:rPr>
        <w:t>АЙМАГАЙ «</w:t>
      </w:r>
      <w:r w:rsidRPr="000A0562">
        <w:rPr>
          <w:rFonts w:ascii="Times New Roman" w:eastAsia="Times New Roman" w:hAnsi="Times New Roman" w:cs="Times New Roman"/>
          <w:b/>
          <w:bCs/>
          <w:lang w:eastAsia="ru-RU"/>
        </w:rPr>
        <w:t>КОЛЕСОВСКОЕ</w:t>
      </w:r>
      <w:r w:rsidRPr="000A0562">
        <w:rPr>
          <w:rFonts w:ascii="Times New Roman" w:eastAsia="Times New Roman" w:hAnsi="Times New Roman" w:cs="Times New Roman"/>
          <w:b/>
          <w:spacing w:val="70"/>
          <w:lang w:eastAsia="ru-RU"/>
        </w:rPr>
        <w:t>»</w:t>
      </w:r>
      <w:r w:rsidRPr="000A0562">
        <w:rPr>
          <w:rFonts w:ascii="Times New Roman" w:eastAsia="Times New Roman" w:hAnsi="Times New Roman" w:cs="Times New Roman"/>
          <w:b/>
          <w:lang w:eastAsia="ru-RU"/>
        </w:rPr>
        <w:t>ГЭ</w:t>
      </w:r>
      <w:r w:rsidRPr="000A0562">
        <w:rPr>
          <w:rFonts w:ascii="Times New Roman" w:eastAsia="Times New Roman" w:hAnsi="Times New Roman" w:cs="Times New Roman"/>
          <w:b/>
          <w:sz w:val="28"/>
          <w:szCs w:val="28"/>
          <w:lang w:val="en-US" w:eastAsia="ru-RU"/>
        </w:rPr>
        <w:t>h</w:t>
      </w:r>
      <w:r w:rsidRPr="000A0562">
        <w:rPr>
          <w:rFonts w:ascii="Times New Roman" w:eastAsia="Times New Roman" w:hAnsi="Times New Roman" w:cs="Times New Roman"/>
          <w:b/>
          <w:lang w:eastAsia="ru-RU"/>
        </w:rPr>
        <w:t>ЭН</w:t>
      </w:r>
    </w:p>
    <w:p w:rsidR="000A0562" w:rsidRPr="000A0562" w:rsidRDefault="000A0562" w:rsidP="000A0562">
      <w:pPr>
        <w:spacing w:after="0" w:line="240" w:lineRule="auto"/>
        <w:jc w:val="center"/>
        <w:rPr>
          <w:rFonts w:ascii="Times New Roman" w:eastAsia="Times New Roman" w:hAnsi="Times New Roman" w:cs="Times New Roman"/>
          <w:b/>
          <w:lang w:eastAsia="ru-RU"/>
        </w:rPr>
      </w:pPr>
      <w:r w:rsidRPr="000A0562">
        <w:rPr>
          <w:rFonts w:ascii="Times New Roman" w:eastAsia="Times New Roman" w:hAnsi="Times New Roman" w:cs="Times New Roman"/>
          <w:b/>
          <w:sz w:val="28"/>
          <w:szCs w:val="28"/>
          <w:lang w:val="en-US" w:eastAsia="ru-RU"/>
        </w:rPr>
        <w:t>h</w:t>
      </w:r>
      <w:r w:rsidRPr="000A0562">
        <w:rPr>
          <w:rFonts w:ascii="Times New Roman" w:eastAsia="Times New Roman" w:hAnsi="Times New Roman" w:cs="Times New Roman"/>
          <w:b/>
          <w:lang w:eastAsia="ru-RU"/>
        </w:rPr>
        <w:t>ОМОНОЙ НЮТАГ ЗАСАГАЙ БАЙГУУЛАМЖЫН ЗАХИРГААН</w:t>
      </w:r>
    </w:p>
    <w:p w:rsidR="000A0562" w:rsidRPr="000A0562" w:rsidRDefault="00DC6EB0" w:rsidP="000A0562">
      <w:pPr>
        <w:spacing w:after="0" w:line="240" w:lineRule="auto"/>
        <w:jc w:val="right"/>
        <w:rPr>
          <w:rFonts w:ascii="Times New Roman" w:eastAsia="Times New Roman" w:hAnsi="Times New Roman" w:cs="Times New Roman"/>
          <w:b/>
          <w:sz w:val="24"/>
          <w:szCs w:val="20"/>
          <w:lang w:eastAsia="ru-RU"/>
        </w:rPr>
      </w:pPr>
      <w:r w:rsidRPr="00DC6EB0">
        <w:rPr>
          <w:rFonts w:ascii="Bookman Old Style" w:eastAsia="Times New Roman" w:hAnsi="Bookman Old Style" w:cs="Times New Roman"/>
          <w:b/>
          <w:noProof/>
          <w:sz w:val="24"/>
          <w:szCs w:val="20"/>
          <w:lang w:eastAsia="ru-RU"/>
        </w:rPr>
        <w:pict>
          <v:group id="Группа 21" o:spid="_x0000_s1061" style="position:absolute;left:0;text-align:left;margin-left:-1.6pt;margin-top:14pt;width:531pt;height:3.95pt;z-index:251658752" coordorigin="1341,4304" coordsize="954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">
            <v:line id="Line 7" o:spid="_x0000_s1063" style="position:absolute;visibility:visible" from="1341,4374" to="10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WtX8IAAADbAAAADwAAAGRycy9kb3ducmV2LnhtbESPQYvCMBSE7wv+h/AEb2tq3RWpRhFB&#10;8OBltT/gbfO2rTYvNYm1/nsjCHscZuYbZrnuTSM6cr62rGAyTkAQF1bXXCrIT7vPOQgfkDU2lknB&#10;gzysV4OPJWba3vmHumMoRYSwz1BBFUKbSemLigz6sW2Jo/dnncEQpSuldniPcNPINElm0mDNcaHC&#10;lrYVFZfjzSi4Htxpt/nuaH7OZ1/N4TefnsNFqdGw3yxABOrDf/jd3msFaQqvL/EHyN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fWtX8IAAADbAAAADwAAAAAAAAAAAAAA&#10;AAChAgAAZHJzL2Rvd25yZXYueG1sUEsFBgAAAAAEAAQA+QAAAJADAAAAAA==&#10;" strokecolor="#339" strokeweight="1.5pt"/>
            <v:line id="Line 8" o:spid="_x0000_s1062" style="position:absolute;visibility:visible" from="1341,4304" to="10881,4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b5vcYAAADbAAAADwAAAGRycy9kb3ducmV2LnhtbESP0WrCQBRE3wX/YbmCL1I3VSiaukpb&#10;Y+pDQbR+wG32mkSzd0N2TdK/7xYKfRxm5gyz2vSmEi01rrSs4HEagSDOrC45V3D+3D0sQDiPrLGy&#10;TAq+ycFmPRysMNa24yO1J5+LAGEXo4LC+zqW0mUFGXRTWxMH72Ibgz7IJpe6wS7ATSVnUfQkDZYc&#10;Fgqs6a2g7Ha6GwVf12QiX5NF2s4/3GF7PS/T5H2p1HjUvzyD8NT7//Bfe68VzObw+yX8AL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nW+b3GAAAA2wAAAA8AAAAAAAAA&#10;AAAAAAAAoQIAAGRycy9kb3ducmV2LnhtbFBLBQYAAAAABAAEAPkAAACUAwAAAAA=&#10;" strokecolor="#fc0" strokeweight="1.5pt"/>
          </v:group>
        </w:pict>
      </w:r>
    </w:p>
    <w:p w:rsidR="000A0562" w:rsidRPr="000A0562" w:rsidRDefault="000A0562" w:rsidP="000A0562">
      <w:pPr>
        <w:spacing w:after="0" w:line="240" w:lineRule="auto"/>
        <w:jc w:val="both"/>
        <w:rPr>
          <w:rFonts w:ascii="Times New Roman" w:eastAsia="Times New Roman" w:hAnsi="Times New Roman" w:cs="Times New Roman"/>
          <w:b/>
          <w:kern w:val="28"/>
          <w:sz w:val="26"/>
          <w:szCs w:val="26"/>
          <w:lang w:eastAsia="ru-RU"/>
        </w:rPr>
      </w:pPr>
    </w:p>
    <w:p w:rsidR="000A0562" w:rsidRPr="00DC4F5C" w:rsidRDefault="000A0562" w:rsidP="000A0562">
      <w:pPr>
        <w:spacing w:after="0" w:line="240" w:lineRule="auto"/>
        <w:jc w:val="center"/>
        <w:rPr>
          <w:rFonts w:ascii="Times New Roman" w:eastAsia="Times New Roman" w:hAnsi="Times New Roman" w:cs="Times New Roman"/>
          <w:b/>
          <w:kern w:val="28"/>
          <w:sz w:val="28"/>
          <w:szCs w:val="28"/>
          <w:lang w:eastAsia="ru-RU"/>
        </w:rPr>
      </w:pPr>
      <w:r w:rsidRPr="000A0562">
        <w:rPr>
          <w:rFonts w:ascii="Times New Roman" w:eastAsia="Times New Roman" w:hAnsi="Times New Roman" w:cs="Times New Roman"/>
          <w:b/>
          <w:kern w:val="28"/>
          <w:sz w:val="28"/>
          <w:szCs w:val="28"/>
          <w:lang w:eastAsia="ru-RU"/>
        </w:rPr>
        <w:t>ПОСТАНОВЛЕНИЕ</w:t>
      </w:r>
    </w:p>
    <w:p w:rsidR="00E4629B" w:rsidRDefault="008C2DA0" w:rsidP="00E4629B">
      <w:pPr>
        <w:spacing w:after="0" w:line="240" w:lineRule="auto"/>
        <w:jc w:val="both"/>
        <w:rPr>
          <w:rFonts w:ascii="Times New Roman" w:eastAsia="Times New Roman" w:hAnsi="Times New Roman" w:cs="Times New Roman"/>
          <w:kern w:val="28"/>
          <w:sz w:val="28"/>
          <w:szCs w:val="20"/>
          <w:lang w:eastAsia="ru-RU"/>
        </w:rPr>
      </w:pPr>
      <w:r>
        <w:rPr>
          <w:rFonts w:ascii="Times New Roman" w:eastAsia="Times New Roman" w:hAnsi="Times New Roman" w:cs="Times New Roman"/>
          <w:b/>
          <w:sz w:val="24"/>
          <w:szCs w:val="20"/>
          <w:lang w:eastAsia="ru-RU"/>
        </w:rPr>
        <w:t>30</w:t>
      </w:r>
      <w:r w:rsidR="00E4629B">
        <w:rPr>
          <w:rFonts w:ascii="Times New Roman" w:eastAsia="Times New Roman" w:hAnsi="Times New Roman" w:cs="Times New Roman"/>
          <w:b/>
          <w:sz w:val="24"/>
          <w:szCs w:val="20"/>
          <w:lang w:eastAsia="ru-RU"/>
        </w:rPr>
        <w:t>.</w:t>
      </w:r>
      <w:r w:rsidR="00AF5E9C">
        <w:rPr>
          <w:rFonts w:ascii="Times New Roman" w:eastAsia="Times New Roman" w:hAnsi="Times New Roman" w:cs="Times New Roman"/>
          <w:b/>
          <w:sz w:val="24"/>
          <w:szCs w:val="20"/>
          <w:lang w:eastAsia="ru-RU"/>
        </w:rPr>
        <w:t>01</w:t>
      </w:r>
      <w:r w:rsidR="00E4629B">
        <w:rPr>
          <w:rFonts w:ascii="Times New Roman" w:eastAsia="Times New Roman" w:hAnsi="Times New Roman" w:cs="Times New Roman"/>
          <w:b/>
          <w:sz w:val="24"/>
          <w:szCs w:val="20"/>
          <w:lang w:eastAsia="ru-RU"/>
        </w:rPr>
        <w:t>.202</w:t>
      </w:r>
      <w:r>
        <w:rPr>
          <w:rFonts w:ascii="Times New Roman" w:eastAsia="Times New Roman" w:hAnsi="Times New Roman" w:cs="Times New Roman"/>
          <w:b/>
          <w:sz w:val="24"/>
          <w:szCs w:val="20"/>
          <w:lang w:eastAsia="ru-RU"/>
        </w:rPr>
        <w:t xml:space="preserve">4 </w:t>
      </w:r>
      <w:r w:rsidR="00E4629B">
        <w:rPr>
          <w:rFonts w:ascii="Times New Roman" w:eastAsia="Times New Roman" w:hAnsi="Times New Roman" w:cs="Times New Roman"/>
          <w:b/>
          <w:sz w:val="24"/>
          <w:szCs w:val="20"/>
          <w:lang w:eastAsia="ru-RU"/>
        </w:rPr>
        <w:t>года</w:t>
      </w:r>
      <w:r w:rsidR="000A0562" w:rsidRPr="000A0562">
        <w:rPr>
          <w:rFonts w:ascii="Times New Roman" w:eastAsia="Times New Roman" w:hAnsi="Times New Roman" w:cs="Times New Roman"/>
          <w:b/>
          <w:sz w:val="24"/>
          <w:szCs w:val="20"/>
          <w:lang w:eastAsia="ru-RU"/>
        </w:rPr>
        <w:t xml:space="preserve">                                                                                 </w:t>
      </w:r>
      <w:r w:rsidR="00E4629B">
        <w:rPr>
          <w:rFonts w:ascii="Times New Roman" w:eastAsia="Times New Roman" w:hAnsi="Times New Roman" w:cs="Times New Roman"/>
          <w:b/>
          <w:sz w:val="24"/>
          <w:szCs w:val="20"/>
          <w:lang w:eastAsia="ru-RU"/>
        </w:rPr>
        <w:t xml:space="preserve">                     </w:t>
      </w:r>
      <w:r w:rsidR="000A0562" w:rsidRPr="000A0562">
        <w:rPr>
          <w:rFonts w:ascii="Times New Roman" w:eastAsia="Times New Roman" w:hAnsi="Times New Roman" w:cs="Times New Roman"/>
          <w:b/>
          <w:sz w:val="24"/>
          <w:szCs w:val="20"/>
          <w:lang w:eastAsia="ru-RU"/>
        </w:rPr>
        <w:t xml:space="preserve"> </w:t>
      </w:r>
      <w:r w:rsidR="00E4629B">
        <w:rPr>
          <w:rFonts w:ascii="Times New Roman" w:eastAsia="Times New Roman" w:hAnsi="Times New Roman" w:cs="Times New Roman"/>
          <w:b/>
          <w:sz w:val="24"/>
          <w:szCs w:val="20"/>
          <w:lang w:eastAsia="ru-RU"/>
        </w:rPr>
        <w:t xml:space="preserve">           </w:t>
      </w:r>
      <w:r w:rsidR="000A0562" w:rsidRPr="000A0562">
        <w:rPr>
          <w:rFonts w:ascii="Times New Roman" w:eastAsia="Times New Roman" w:hAnsi="Times New Roman" w:cs="Times New Roman"/>
          <w:b/>
          <w:sz w:val="24"/>
          <w:szCs w:val="20"/>
          <w:lang w:eastAsia="ru-RU"/>
        </w:rPr>
        <w:t xml:space="preserve"> №</w:t>
      </w:r>
      <w:r w:rsidR="00AF5E9C">
        <w:rPr>
          <w:rFonts w:ascii="Times New Roman" w:eastAsia="Times New Roman" w:hAnsi="Times New Roman" w:cs="Times New Roman"/>
          <w:b/>
          <w:sz w:val="24"/>
          <w:szCs w:val="20"/>
          <w:lang w:eastAsia="ru-RU"/>
        </w:rPr>
        <w:t xml:space="preserve"> </w:t>
      </w:r>
      <w:r>
        <w:rPr>
          <w:rFonts w:ascii="Times New Roman" w:eastAsia="Times New Roman" w:hAnsi="Times New Roman" w:cs="Times New Roman"/>
          <w:b/>
          <w:sz w:val="24"/>
          <w:szCs w:val="20"/>
          <w:lang w:eastAsia="ru-RU"/>
        </w:rPr>
        <w:t>7</w:t>
      </w:r>
    </w:p>
    <w:p w:rsidR="000A0562" w:rsidRPr="00E4629B" w:rsidRDefault="000A0562" w:rsidP="00E4629B">
      <w:pPr>
        <w:spacing w:after="0" w:line="240" w:lineRule="auto"/>
        <w:jc w:val="center"/>
        <w:rPr>
          <w:rFonts w:ascii="Times New Roman" w:eastAsia="Times New Roman" w:hAnsi="Times New Roman" w:cs="Times New Roman"/>
          <w:kern w:val="28"/>
          <w:sz w:val="28"/>
          <w:szCs w:val="20"/>
          <w:lang w:eastAsia="ru-RU"/>
        </w:rPr>
      </w:pPr>
      <w:r w:rsidRPr="000A0562">
        <w:rPr>
          <w:rFonts w:ascii="Times New Roman" w:eastAsia="Times New Roman" w:hAnsi="Times New Roman" w:cs="Times New Roman"/>
          <w:b/>
          <w:bCs/>
          <w:noProof/>
          <w:sz w:val="24"/>
          <w:szCs w:val="24"/>
          <w:lang w:eastAsia="ru-RU"/>
        </w:rPr>
        <w:t>с. Большое Колесово</w:t>
      </w:r>
    </w:p>
    <w:p w:rsidR="000A0562" w:rsidRPr="000A0562" w:rsidRDefault="000A0562" w:rsidP="000A0562">
      <w:pPr>
        <w:spacing w:after="0" w:line="240" w:lineRule="auto"/>
        <w:jc w:val="both"/>
        <w:rPr>
          <w:rFonts w:ascii="Times New Roman" w:eastAsia="Times New Roman" w:hAnsi="Times New Roman" w:cs="Times New Roman"/>
          <w:b/>
          <w:sz w:val="28"/>
          <w:szCs w:val="28"/>
          <w:lang w:eastAsia="ru-RU"/>
        </w:rPr>
      </w:pPr>
    </w:p>
    <w:p w:rsidR="005227B5" w:rsidRPr="00DC4F5C" w:rsidRDefault="005227B5" w:rsidP="005227B5">
      <w:pPr>
        <w:spacing w:after="0"/>
        <w:rPr>
          <w:rFonts w:ascii="Times New Roman" w:hAnsi="Times New Roman" w:cs="Times New Roman"/>
          <w:sz w:val="24"/>
          <w:szCs w:val="24"/>
        </w:rPr>
      </w:pPr>
      <w:r w:rsidRPr="00DC4F5C">
        <w:rPr>
          <w:rFonts w:ascii="Times New Roman" w:hAnsi="Times New Roman" w:cs="Times New Roman"/>
          <w:sz w:val="24"/>
          <w:szCs w:val="24"/>
        </w:rPr>
        <w:t>Об  утверждении стоимости  гарантированного</w:t>
      </w:r>
    </w:p>
    <w:p w:rsidR="005227B5" w:rsidRPr="00DC4F5C" w:rsidRDefault="005227B5" w:rsidP="005227B5">
      <w:pPr>
        <w:spacing w:after="0"/>
        <w:rPr>
          <w:rFonts w:ascii="Times New Roman" w:hAnsi="Times New Roman" w:cs="Times New Roman"/>
          <w:sz w:val="24"/>
          <w:szCs w:val="24"/>
        </w:rPr>
      </w:pPr>
      <w:r w:rsidRPr="00DC4F5C">
        <w:rPr>
          <w:rFonts w:ascii="Times New Roman" w:hAnsi="Times New Roman" w:cs="Times New Roman"/>
          <w:sz w:val="24"/>
          <w:szCs w:val="24"/>
        </w:rPr>
        <w:t>перечня  услуг по  погребению умерших (погибших)</w:t>
      </w:r>
    </w:p>
    <w:p w:rsidR="005227B5" w:rsidRPr="00DC4F5C" w:rsidRDefault="005227B5" w:rsidP="005227B5">
      <w:pPr>
        <w:spacing w:after="0"/>
        <w:rPr>
          <w:rFonts w:ascii="Times New Roman" w:hAnsi="Times New Roman" w:cs="Times New Roman"/>
          <w:sz w:val="24"/>
          <w:szCs w:val="24"/>
        </w:rPr>
      </w:pPr>
      <w:r w:rsidRPr="00DC4F5C">
        <w:rPr>
          <w:rFonts w:ascii="Times New Roman" w:hAnsi="Times New Roman" w:cs="Times New Roman"/>
          <w:sz w:val="24"/>
          <w:szCs w:val="24"/>
        </w:rPr>
        <w:t>граждан, оказываемых специализированной службой</w:t>
      </w:r>
    </w:p>
    <w:p w:rsidR="005227B5" w:rsidRPr="00DC4F5C" w:rsidRDefault="005227B5" w:rsidP="005227B5">
      <w:pPr>
        <w:spacing w:after="0"/>
        <w:rPr>
          <w:rFonts w:ascii="Times New Roman" w:hAnsi="Times New Roman" w:cs="Times New Roman"/>
          <w:sz w:val="24"/>
          <w:szCs w:val="24"/>
        </w:rPr>
      </w:pPr>
      <w:r w:rsidRPr="00DC4F5C">
        <w:rPr>
          <w:rFonts w:ascii="Times New Roman" w:hAnsi="Times New Roman" w:cs="Times New Roman"/>
          <w:sz w:val="24"/>
          <w:szCs w:val="24"/>
        </w:rPr>
        <w:t>ИП Зенько В.В. на территории МО СП «Колесовское»</w:t>
      </w:r>
    </w:p>
    <w:p w:rsidR="005227B5" w:rsidRPr="00DC4F5C" w:rsidRDefault="005227B5" w:rsidP="005227B5">
      <w:pPr>
        <w:spacing w:after="0"/>
        <w:rPr>
          <w:rFonts w:ascii="Times New Roman" w:hAnsi="Times New Roman" w:cs="Times New Roman"/>
          <w:sz w:val="24"/>
          <w:szCs w:val="24"/>
        </w:rPr>
      </w:pPr>
      <w:r w:rsidRPr="00DC4F5C">
        <w:rPr>
          <w:rFonts w:ascii="Times New Roman" w:hAnsi="Times New Roman" w:cs="Times New Roman"/>
          <w:sz w:val="24"/>
          <w:szCs w:val="24"/>
        </w:rPr>
        <w:t>на 202</w:t>
      </w:r>
      <w:r w:rsidR="008C2DA0" w:rsidRPr="00DC4F5C">
        <w:rPr>
          <w:rFonts w:ascii="Times New Roman" w:hAnsi="Times New Roman" w:cs="Times New Roman"/>
          <w:sz w:val="24"/>
          <w:szCs w:val="24"/>
        </w:rPr>
        <w:t xml:space="preserve">4 </w:t>
      </w:r>
      <w:r w:rsidRPr="00DC4F5C">
        <w:rPr>
          <w:rFonts w:ascii="Times New Roman" w:hAnsi="Times New Roman" w:cs="Times New Roman"/>
          <w:sz w:val="24"/>
          <w:szCs w:val="24"/>
        </w:rPr>
        <w:t>год</w:t>
      </w:r>
    </w:p>
    <w:p w:rsidR="005227B5" w:rsidRPr="00DC4F5C" w:rsidRDefault="005227B5" w:rsidP="005227B5">
      <w:pPr>
        <w:spacing w:after="0"/>
        <w:rPr>
          <w:rFonts w:ascii="Times New Roman" w:hAnsi="Times New Roman" w:cs="Times New Roman"/>
          <w:sz w:val="24"/>
          <w:szCs w:val="24"/>
        </w:rPr>
      </w:pPr>
    </w:p>
    <w:p w:rsidR="005227B5" w:rsidRPr="00DC4F5C" w:rsidRDefault="005227B5" w:rsidP="005227B5">
      <w:pPr>
        <w:spacing w:after="0"/>
        <w:ind w:firstLine="567"/>
        <w:jc w:val="both"/>
        <w:rPr>
          <w:rFonts w:ascii="Times New Roman" w:hAnsi="Times New Roman" w:cs="Times New Roman"/>
          <w:color w:val="000000"/>
          <w:sz w:val="24"/>
          <w:szCs w:val="24"/>
        </w:rPr>
      </w:pPr>
      <w:r w:rsidRPr="00DC4F5C">
        <w:rPr>
          <w:rFonts w:ascii="Times New Roman" w:hAnsi="Times New Roman" w:cs="Times New Roman"/>
          <w:sz w:val="24"/>
          <w:szCs w:val="24"/>
        </w:rPr>
        <w:t>В соответствии с  Федеральным  законом  от  12 января  1996 года №8-ФЗ «</w:t>
      </w:r>
      <w:r w:rsidRPr="00DC4F5C">
        <w:rPr>
          <w:rFonts w:ascii="Times New Roman" w:hAnsi="Times New Roman" w:cs="Times New Roman"/>
          <w:color w:val="000000"/>
          <w:sz w:val="24"/>
          <w:szCs w:val="24"/>
        </w:rPr>
        <w:t xml:space="preserve">О погребении и  похоронном  деле», Федеральным  законом   Российской Федерации от 06 октября 2003 года №131-ФЗ «Об  общих  </w:t>
      </w:r>
      <w:r w:rsidRPr="00DC4F5C">
        <w:rPr>
          <w:rFonts w:ascii="Times New Roman" w:hAnsi="Times New Roman" w:cs="Times New Roman"/>
          <w:sz w:val="24"/>
          <w:szCs w:val="24"/>
        </w:rPr>
        <w:t xml:space="preserve">принципах  организации местного  самоуправления в  Российской Федерации, Постановлением Правительства Российской Федерации «Об утверждении коэффициента индексации выплат, пособий и компенсаций в 2023 году», </w:t>
      </w:r>
      <w:r w:rsidRPr="00DC4F5C">
        <w:rPr>
          <w:rFonts w:ascii="Times New Roman" w:hAnsi="Times New Roman" w:cs="Times New Roman"/>
          <w:color w:val="000000"/>
          <w:sz w:val="24"/>
          <w:szCs w:val="24"/>
        </w:rPr>
        <w:t>руководствуясь Уставом МО СП «Колесовское»,</w:t>
      </w:r>
    </w:p>
    <w:p w:rsidR="005227B5" w:rsidRPr="00DC4F5C" w:rsidRDefault="005227B5" w:rsidP="005227B5">
      <w:pPr>
        <w:spacing w:after="0"/>
        <w:ind w:firstLine="567"/>
        <w:jc w:val="both"/>
        <w:rPr>
          <w:rFonts w:ascii="Times New Roman" w:hAnsi="Times New Roman" w:cs="Times New Roman"/>
          <w:color w:val="000000"/>
          <w:sz w:val="24"/>
          <w:szCs w:val="24"/>
        </w:rPr>
      </w:pPr>
    </w:p>
    <w:p w:rsidR="005227B5" w:rsidRPr="00DC4F5C" w:rsidRDefault="005227B5" w:rsidP="005227B5">
      <w:pPr>
        <w:spacing w:after="0"/>
        <w:jc w:val="both"/>
        <w:rPr>
          <w:rFonts w:ascii="Times New Roman" w:hAnsi="Times New Roman" w:cs="Times New Roman"/>
          <w:b/>
          <w:bCs/>
          <w:sz w:val="24"/>
          <w:szCs w:val="24"/>
        </w:rPr>
      </w:pPr>
      <w:r w:rsidRPr="00DC4F5C">
        <w:rPr>
          <w:rFonts w:ascii="Times New Roman" w:hAnsi="Times New Roman" w:cs="Times New Roman"/>
          <w:b/>
          <w:bCs/>
          <w:sz w:val="24"/>
          <w:szCs w:val="24"/>
        </w:rPr>
        <w:t>ПОСТАНОВЛЯЮ:</w:t>
      </w:r>
    </w:p>
    <w:p w:rsidR="005227B5" w:rsidRPr="00DC4F5C" w:rsidRDefault="005227B5" w:rsidP="005227B5">
      <w:pPr>
        <w:spacing w:after="0"/>
        <w:ind w:firstLine="540"/>
        <w:jc w:val="both"/>
        <w:rPr>
          <w:rFonts w:ascii="Times New Roman" w:hAnsi="Times New Roman" w:cs="Times New Roman"/>
          <w:sz w:val="24"/>
          <w:szCs w:val="24"/>
        </w:rPr>
      </w:pPr>
      <w:r w:rsidRPr="00DC4F5C">
        <w:rPr>
          <w:rFonts w:ascii="Times New Roman" w:hAnsi="Times New Roman" w:cs="Times New Roman"/>
          <w:sz w:val="24"/>
          <w:szCs w:val="24"/>
        </w:rPr>
        <w:t>1.  Установить:</w:t>
      </w:r>
    </w:p>
    <w:p w:rsidR="005227B5" w:rsidRPr="00DC4F5C" w:rsidRDefault="005227B5" w:rsidP="005227B5">
      <w:pPr>
        <w:spacing w:after="0"/>
        <w:ind w:firstLine="540"/>
        <w:jc w:val="both"/>
        <w:rPr>
          <w:rFonts w:ascii="Times New Roman" w:hAnsi="Times New Roman" w:cs="Times New Roman"/>
          <w:sz w:val="24"/>
          <w:szCs w:val="24"/>
        </w:rPr>
      </w:pPr>
      <w:r w:rsidRPr="00DC4F5C">
        <w:rPr>
          <w:rFonts w:ascii="Times New Roman" w:hAnsi="Times New Roman" w:cs="Times New Roman"/>
          <w:sz w:val="24"/>
          <w:szCs w:val="24"/>
        </w:rPr>
        <w:t>1.1. Стоимость гарантированного перечня услуг по погребению умерших (погибших) граждан, не имеющих супруга, близких или иных родственников, законного представителя умершего или иных лиц, взявших на себя обязанность осуществить погребение, предоставляемого специализированной службой ИП Зенько В.В. на территории МО СП «Колесовское» на 202</w:t>
      </w:r>
      <w:r w:rsidR="00DC4F5C" w:rsidRPr="00DC4F5C">
        <w:rPr>
          <w:rFonts w:ascii="Times New Roman" w:hAnsi="Times New Roman" w:cs="Times New Roman"/>
          <w:sz w:val="24"/>
          <w:szCs w:val="24"/>
        </w:rPr>
        <w:t>4</w:t>
      </w:r>
      <w:r w:rsidRPr="00DC4F5C">
        <w:rPr>
          <w:rFonts w:ascii="Times New Roman" w:hAnsi="Times New Roman" w:cs="Times New Roman"/>
          <w:sz w:val="24"/>
          <w:szCs w:val="24"/>
        </w:rPr>
        <w:t xml:space="preserve"> год согласно приложению к настоящему постановлению.</w:t>
      </w:r>
    </w:p>
    <w:p w:rsidR="005227B5" w:rsidRPr="00DC4F5C" w:rsidRDefault="005227B5" w:rsidP="005227B5">
      <w:pPr>
        <w:spacing w:after="0"/>
        <w:ind w:left="435"/>
        <w:jc w:val="both"/>
        <w:rPr>
          <w:rFonts w:ascii="Times New Roman" w:hAnsi="Times New Roman" w:cs="Times New Roman"/>
          <w:sz w:val="24"/>
          <w:szCs w:val="24"/>
        </w:rPr>
      </w:pPr>
      <w:r w:rsidRPr="00DC4F5C">
        <w:rPr>
          <w:rFonts w:ascii="Times New Roman" w:hAnsi="Times New Roman" w:cs="Times New Roman"/>
          <w:sz w:val="24"/>
          <w:szCs w:val="24"/>
        </w:rPr>
        <w:t xml:space="preserve">2. Разместить настоящее постановление на официальном сайте Администрации МО СП "Колесовское" </w:t>
      </w:r>
      <w:hyperlink r:id="rId8" w:history="1">
        <w:r w:rsidRPr="00DC4F5C">
          <w:rPr>
            <w:rStyle w:val="af7"/>
            <w:rFonts w:ascii="Times New Roman" w:hAnsi="Times New Roman" w:cs="Times New Roman"/>
            <w:color w:val="000000"/>
            <w:sz w:val="24"/>
            <w:szCs w:val="24"/>
            <w:shd w:val="clear" w:color="auto" w:fill="FFFFFF"/>
          </w:rPr>
          <w:t>http://колесовское.рф/</w:t>
        </w:r>
      </w:hyperlink>
      <w:r w:rsidRPr="00DC4F5C">
        <w:rPr>
          <w:rFonts w:ascii="Times New Roman" w:hAnsi="Times New Roman" w:cs="Times New Roman"/>
          <w:color w:val="000000"/>
          <w:sz w:val="24"/>
          <w:szCs w:val="24"/>
          <w:shd w:val="clear" w:color="auto" w:fill="FFFFFF"/>
        </w:rPr>
        <w:t>  </w:t>
      </w:r>
      <w:r w:rsidRPr="00DC4F5C">
        <w:rPr>
          <w:rFonts w:ascii="Times New Roman" w:hAnsi="Times New Roman" w:cs="Times New Roman"/>
          <w:sz w:val="24"/>
          <w:szCs w:val="24"/>
        </w:rPr>
        <w:t>в сети «Интернет».</w:t>
      </w:r>
    </w:p>
    <w:p w:rsidR="005227B5" w:rsidRPr="00DC4F5C" w:rsidRDefault="005227B5" w:rsidP="005227B5">
      <w:pPr>
        <w:spacing w:after="0"/>
        <w:ind w:left="435"/>
        <w:jc w:val="both"/>
        <w:rPr>
          <w:rFonts w:ascii="Times New Roman" w:hAnsi="Times New Roman" w:cs="Times New Roman"/>
          <w:sz w:val="24"/>
          <w:szCs w:val="24"/>
        </w:rPr>
      </w:pPr>
      <w:r w:rsidRPr="00DC4F5C">
        <w:rPr>
          <w:rFonts w:ascii="Times New Roman" w:hAnsi="Times New Roman" w:cs="Times New Roman"/>
          <w:sz w:val="24"/>
          <w:szCs w:val="24"/>
        </w:rPr>
        <w:t>3. Настоящее постановления вступает в силу с 01.02.202</w:t>
      </w:r>
      <w:r w:rsidR="00DC4F5C" w:rsidRPr="00DC4F5C">
        <w:rPr>
          <w:rFonts w:ascii="Times New Roman" w:hAnsi="Times New Roman" w:cs="Times New Roman"/>
          <w:sz w:val="24"/>
          <w:szCs w:val="24"/>
        </w:rPr>
        <w:t>4</w:t>
      </w:r>
      <w:r w:rsidRPr="00DC4F5C">
        <w:rPr>
          <w:rFonts w:ascii="Times New Roman" w:hAnsi="Times New Roman" w:cs="Times New Roman"/>
          <w:sz w:val="24"/>
          <w:szCs w:val="24"/>
        </w:rPr>
        <w:t xml:space="preserve"> года.</w:t>
      </w:r>
    </w:p>
    <w:p w:rsidR="005227B5" w:rsidRPr="00DC4F5C" w:rsidRDefault="005227B5" w:rsidP="005227B5">
      <w:pPr>
        <w:spacing w:after="0"/>
        <w:ind w:left="435"/>
        <w:jc w:val="both"/>
        <w:rPr>
          <w:rFonts w:ascii="Times New Roman" w:hAnsi="Times New Roman" w:cs="Times New Roman"/>
          <w:sz w:val="24"/>
          <w:szCs w:val="24"/>
        </w:rPr>
      </w:pPr>
      <w:r w:rsidRPr="00DC4F5C">
        <w:rPr>
          <w:rFonts w:ascii="Times New Roman" w:hAnsi="Times New Roman" w:cs="Times New Roman"/>
          <w:sz w:val="24"/>
          <w:szCs w:val="24"/>
        </w:rPr>
        <w:t>4. Контроль за исполнением настоящего Постановления оставляю за собой.</w:t>
      </w:r>
    </w:p>
    <w:p w:rsidR="005227B5" w:rsidRPr="00DC4F5C" w:rsidRDefault="005227B5" w:rsidP="005227B5">
      <w:pPr>
        <w:spacing w:after="0"/>
        <w:ind w:left="435"/>
        <w:jc w:val="both"/>
        <w:rPr>
          <w:rFonts w:ascii="Times New Roman" w:hAnsi="Times New Roman" w:cs="Times New Roman"/>
          <w:sz w:val="24"/>
          <w:szCs w:val="24"/>
        </w:rPr>
      </w:pPr>
    </w:p>
    <w:p w:rsidR="005227B5" w:rsidRPr="00DC4F5C" w:rsidRDefault="005227B5" w:rsidP="005227B5">
      <w:pPr>
        <w:spacing w:after="0"/>
        <w:jc w:val="both"/>
        <w:rPr>
          <w:rFonts w:ascii="Times New Roman" w:hAnsi="Times New Roman" w:cs="Times New Roman"/>
          <w:b/>
          <w:bCs/>
          <w:sz w:val="24"/>
          <w:szCs w:val="24"/>
        </w:rPr>
      </w:pPr>
      <w:r w:rsidRPr="00DC4F5C">
        <w:rPr>
          <w:rFonts w:ascii="Times New Roman" w:hAnsi="Times New Roman" w:cs="Times New Roman"/>
          <w:b/>
          <w:bCs/>
          <w:sz w:val="24"/>
          <w:szCs w:val="24"/>
        </w:rPr>
        <w:t xml:space="preserve">Глава                                                                    </w:t>
      </w:r>
      <w:r w:rsidR="00DC4F5C">
        <w:rPr>
          <w:rFonts w:ascii="Times New Roman" w:hAnsi="Times New Roman" w:cs="Times New Roman"/>
          <w:b/>
          <w:bCs/>
          <w:sz w:val="24"/>
          <w:szCs w:val="24"/>
        </w:rPr>
        <w:t xml:space="preserve">                           </w:t>
      </w:r>
      <w:r w:rsidRPr="00DC4F5C">
        <w:rPr>
          <w:rFonts w:ascii="Times New Roman" w:hAnsi="Times New Roman" w:cs="Times New Roman"/>
          <w:b/>
          <w:bCs/>
          <w:sz w:val="24"/>
          <w:szCs w:val="24"/>
        </w:rPr>
        <w:t xml:space="preserve">            С.В. </w:t>
      </w:r>
      <w:proofErr w:type="spellStart"/>
      <w:r w:rsidRPr="00DC4F5C">
        <w:rPr>
          <w:rFonts w:ascii="Times New Roman" w:hAnsi="Times New Roman" w:cs="Times New Roman"/>
          <w:b/>
          <w:bCs/>
          <w:sz w:val="24"/>
          <w:szCs w:val="24"/>
        </w:rPr>
        <w:t>Перевозников</w:t>
      </w:r>
      <w:proofErr w:type="spellEnd"/>
    </w:p>
    <w:p w:rsidR="005227B5" w:rsidRPr="00DC4F5C" w:rsidRDefault="005227B5" w:rsidP="005227B5">
      <w:pPr>
        <w:spacing w:after="0"/>
        <w:jc w:val="both"/>
        <w:rPr>
          <w:rFonts w:ascii="Times New Roman" w:hAnsi="Times New Roman" w:cs="Times New Roman"/>
          <w:b/>
          <w:bCs/>
          <w:sz w:val="24"/>
          <w:szCs w:val="24"/>
        </w:rPr>
      </w:pPr>
      <w:r w:rsidRPr="00DC4F5C">
        <w:rPr>
          <w:rFonts w:ascii="Times New Roman" w:hAnsi="Times New Roman" w:cs="Times New Roman"/>
          <w:b/>
          <w:bCs/>
          <w:sz w:val="24"/>
          <w:szCs w:val="24"/>
        </w:rPr>
        <w:t>МО СП «Колесовское»</w:t>
      </w:r>
    </w:p>
    <w:p w:rsidR="005227B5" w:rsidRPr="00DC4F5C" w:rsidRDefault="005227B5" w:rsidP="005227B5">
      <w:pPr>
        <w:spacing w:after="0"/>
        <w:ind w:left="3545" w:firstLine="1069"/>
        <w:jc w:val="right"/>
        <w:rPr>
          <w:rFonts w:ascii="Times New Roman" w:hAnsi="Times New Roman" w:cs="Times New Roman"/>
          <w:sz w:val="24"/>
          <w:szCs w:val="24"/>
        </w:rPr>
      </w:pPr>
    </w:p>
    <w:p w:rsidR="005227B5" w:rsidRPr="00DC4F5C" w:rsidRDefault="005227B5" w:rsidP="005227B5">
      <w:pPr>
        <w:spacing w:after="0"/>
        <w:rPr>
          <w:rFonts w:ascii="Times New Roman" w:hAnsi="Times New Roman" w:cs="Times New Roman"/>
          <w:sz w:val="24"/>
          <w:szCs w:val="24"/>
        </w:rPr>
      </w:pPr>
    </w:p>
    <w:p w:rsidR="005227B5" w:rsidRPr="00DC4F5C" w:rsidRDefault="005227B5" w:rsidP="005227B5">
      <w:pPr>
        <w:spacing w:after="0"/>
        <w:rPr>
          <w:rFonts w:ascii="Times New Roman" w:hAnsi="Times New Roman" w:cs="Times New Roman"/>
          <w:sz w:val="24"/>
          <w:szCs w:val="24"/>
        </w:rPr>
      </w:pPr>
    </w:p>
    <w:p w:rsidR="005227B5" w:rsidRDefault="005227B5" w:rsidP="005227B5">
      <w:pPr>
        <w:spacing w:after="0"/>
        <w:ind w:left="3545" w:firstLine="1069"/>
        <w:jc w:val="right"/>
        <w:rPr>
          <w:rFonts w:ascii="Times New Roman" w:hAnsi="Times New Roman" w:cs="Times New Roman"/>
          <w:sz w:val="20"/>
          <w:szCs w:val="20"/>
        </w:rPr>
      </w:pPr>
    </w:p>
    <w:p w:rsidR="005227B5" w:rsidRDefault="005227B5" w:rsidP="005227B5">
      <w:pPr>
        <w:spacing w:after="0"/>
        <w:ind w:left="3545" w:firstLine="1069"/>
        <w:jc w:val="right"/>
        <w:rPr>
          <w:rFonts w:ascii="Times New Roman" w:hAnsi="Times New Roman" w:cs="Times New Roman"/>
          <w:sz w:val="20"/>
          <w:szCs w:val="20"/>
        </w:rPr>
      </w:pPr>
    </w:p>
    <w:p w:rsidR="005227B5" w:rsidRPr="005227B5" w:rsidRDefault="005227B5" w:rsidP="005227B5">
      <w:pPr>
        <w:spacing w:after="0"/>
        <w:ind w:left="3545" w:firstLine="1069"/>
        <w:jc w:val="right"/>
        <w:rPr>
          <w:rFonts w:ascii="Times New Roman" w:hAnsi="Times New Roman" w:cs="Times New Roman"/>
          <w:sz w:val="20"/>
          <w:szCs w:val="20"/>
        </w:rPr>
      </w:pPr>
      <w:r w:rsidRPr="005227B5">
        <w:rPr>
          <w:rFonts w:ascii="Times New Roman" w:hAnsi="Times New Roman" w:cs="Times New Roman"/>
          <w:sz w:val="20"/>
          <w:szCs w:val="20"/>
        </w:rPr>
        <w:t xml:space="preserve">Приложение </w:t>
      </w:r>
    </w:p>
    <w:p w:rsidR="005227B5" w:rsidRPr="005227B5" w:rsidRDefault="005227B5" w:rsidP="005227B5">
      <w:pPr>
        <w:spacing w:after="0"/>
        <w:ind w:left="3545" w:firstLine="1069"/>
        <w:jc w:val="right"/>
        <w:rPr>
          <w:rFonts w:ascii="Times New Roman" w:hAnsi="Times New Roman" w:cs="Times New Roman"/>
          <w:sz w:val="20"/>
          <w:szCs w:val="20"/>
        </w:rPr>
      </w:pPr>
      <w:r w:rsidRPr="005227B5">
        <w:rPr>
          <w:rFonts w:ascii="Times New Roman" w:hAnsi="Times New Roman" w:cs="Times New Roman"/>
          <w:sz w:val="20"/>
          <w:szCs w:val="20"/>
        </w:rPr>
        <w:t xml:space="preserve">к Постановлению Администрации </w:t>
      </w:r>
    </w:p>
    <w:p w:rsidR="005227B5" w:rsidRPr="005227B5" w:rsidRDefault="005227B5" w:rsidP="005227B5">
      <w:pPr>
        <w:spacing w:after="0"/>
        <w:ind w:left="3545" w:firstLine="1069"/>
        <w:jc w:val="right"/>
        <w:rPr>
          <w:rFonts w:ascii="Times New Roman" w:hAnsi="Times New Roman" w:cs="Times New Roman"/>
          <w:sz w:val="20"/>
          <w:szCs w:val="20"/>
        </w:rPr>
      </w:pPr>
      <w:r w:rsidRPr="005227B5">
        <w:rPr>
          <w:rFonts w:ascii="Times New Roman" w:hAnsi="Times New Roman" w:cs="Times New Roman"/>
          <w:sz w:val="20"/>
          <w:szCs w:val="20"/>
        </w:rPr>
        <w:t>МО СП «Колесовское»</w:t>
      </w:r>
    </w:p>
    <w:p w:rsidR="005227B5" w:rsidRPr="005227B5" w:rsidRDefault="005227B5" w:rsidP="005227B5">
      <w:pPr>
        <w:spacing w:after="0"/>
        <w:ind w:left="3545" w:firstLine="1069"/>
        <w:jc w:val="right"/>
        <w:rPr>
          <w:rFonts w:ascii="Times New Roman" w:hAnsi="Times New Roman" w:cs="Times New Roman"/>
          <w:sz w:val="20"/>
          <w:szCs w:val="20"/>
        </w:rPr>
      </w:pPr>
      <w:r w:rsidRPr="005227B5">
        <w:rPr>
          <w:rFonts w:ascii="Times New Roman" w:hAnsi="Times New Roman" w:cs="Times New Roman"/>
          <w:sz w:val="20"/>
          <w:szCs w:val="20"/>
        </w:rPr>
        <w:t>от «</w:t>
      </w:r>
      <w:r w:rsidR="00B1359A">
        <w:rPr>
          <w:rFonts w:ascii="Times New Roman" w:hAnsi="Times New Roman" w:cs="Times New Roman"/>
          <w:sz w:val="20"/>
          <w:szCs w:val="20"/>
        </w:rPr>
        <w:t>30</w:t>
      </w:r>
      <w:r w:rsidRPr="005227B5">
        <w:rPr>
          <w:rFonts w:ascii="Times New Roman" w:hAnsi="Times New Roman" w:cs="Times New Roman"/>
          <w:sz w:val="20"/>
          <w:szCs w:val="20"/>
        </w:rPr>
        <w:t xml:space="preserve">» января  2023 г. № </w:t>
      </w:r>
      <w:r w:rsidR="00B1359A">
        <w:rPr>
          <w:rFonts w:ascii="Times New Roman" w:hAnsi="Times New Roman" w:cs="Times New Roman"/>
          <w:sz w:val="20"/>
          <w:szCs w:val="20"/>
        </w:rPr>
        <w:t>7</w:t>
      </w:r>
    </w:p>
    <w:p w:rsidR="005227B5" w:rsidRDefault="005227B5" w:rsidP="005227B5">
      <w:pPr>
        <w:spacing w:after="0"/>
      </w:pPr>
    </w:p>
    <w:p w:rsidR="005227B5" w:rsidRPr="00B1359A" w:rsidRDefault="005227B5" w:rsidP="005227B5">
      <w:pPr>
        <w:spacing w:after="0"/>
        <w:rPr>
          <w:sz w:val="24"/>
          <w:szCs w:val="24"/>
        </w:rPr>
      </w:pPr>
      <w:r>
        <w:t xml:space="preserve"> </w:t>
      </w:r>
    </w:p>
    <w:p w:rsidR="005227B5" w:rsidRPr="00B1359A" w:rsidRDefault="005227B5" w:rsidP="005227B5">
      <w:pPr>
        <w:spacing w:after="0"/>
        <w:jc w:val="center"/>
        <w:rPr>
          <w:rFonts w:ascii="Times New Roman" w:hAnsi="Times New Roman" w:cs="Times New Roman"/>
          <w:sz w:val="24"/>
          <w:szCs w:val="24"/>
        </w:rPr>
      </w:pPr>
      <w:r w:rsidRPr="00B1359A">
        <w:rPr>
          <w:rFonts w:ascii="Times New Roman" w:hAnsi="Times New Roman" w:cs="Times New Roman"/>
          <w:sz w:val="24"/>
          <w:szCs w:val="24"/>
        </w:rPr>
        <w:t xml:space="preserve">Стоимость гарантированного перечня услуг </w:t>
      </w:r>
    </w:p>
    <w:p w:rsidR="005227B5" w:rsidRPr="00B1359A" w:rsidRDefault="005227B5" w:rsidP="005227B5">
      <w:pPr>
        <w:spacing w:after="0"/>
        <w:jc w:val="center"/>
        <w:rPr>
          <w:rFonts w:ascii="Times New Roman" w:hAnsi="Times New Roman" w:cs="Times New Roman"/>
          <w:sz w:val="24"/>
          <w:szCs w:val="24"/>
        </w:rPr>
      </w:pPr>
      <w:r w:rsidRPr="00B1359A">
        <w:rPr>
          <w:rFonts w:ascii="Times New Roman" w:hAnsi="Times New Roman" w:cs="Times New Roman"/>
          <w:sz w:val="24"/>
          <w:szCs w:val="24"/>
        </w:rPr>
        <w:t>по погребению умерших (погибших) граждан, не имеющих супруга, близких или иных родственников, законного представителя умершего или иных лиц, взявших на себя обязанность осуществить погребение, предоставляемого специализированной службой ИП Зенько В.В. на территории МО СП «Колесовское» на 202</w:t>
      </w:r>
      <w:r w:rsidR="00B1359A">
        <w:rPr>
          <w:rFonts w:ascii="Times New Roman" w:hAnsi="Times New Roman" w:cs="Times New Roman"/>
          <w:sz w:val="24"/>
          <w:szCs w:val="24"/>
        </w:rPr>
        <w:t>4</w:t>
      </w:r>
      <w:r w:rsidRPr="00B1359A">
        <w:rPr>
          <w:rFonts w:ascii="Times New Roman" w:hAnsi="Times New Roman" w:cs="Times New Roman"/>
          <w:sz w:val="24"/>
          <w:szCs w:val="24"/>
        </w:rPr>
        <w:t xml:space="preserve"> год</w:t>
      </w:r>
    </w:p>
    <w:p w:rsidR="005227B5" w:rsidRDefault="005227B5" w:rsidP="005227B5">
      <w:pPr>
        <w:spacing w:after="0"/>
        <w:jc w:val="center"/>
      </w:pPr>
    </w:p>
    <w:p w:rsidR="005227B5" w:rsidRDefault="005227B5" w:rsidP="005227B5">
      <w:pPr>
        <w:jc w:val="center"/>
      </w:pPr>
    </w:p>
    <w:tbl>
      <w:tblPr>
        <w:tblW w:w="9888" w:type="dxa"/>
        <w:jc w:val="center"/>
        <w:tblLayout w:type="fixed"/>
        <w:tblCellMar>
          <w:left w:w="70" w:type="dxa"/>
          <w:right w:w="70" w:type="dxa"/>
        </w:tblCellMar>
        <w:tblLook w:val="04A0"/>
      </w:tblPr>
      <w:tblGrid>
        <w:gridCol w:w="540"/>
        <w:gridCol w:w="3253"/>
        <w:gridCol w:w="4818"/>
        <w:gridCol w:w="1277"/>
      </w:tblGrid>
      <w:tr w:rsidR="005227B5" w:rsidTr="00B1359A">
        <w:trPr>
          <w:cantSplit/>
          <w:trHeight w:val="480"/>
          <w:jc w:val="center"/>
        </w:trPr>
        <w:tc>
          <w:tcPr>
            <w:tcW w:w="540" w:type="dxa"/>
            <w:tcBorders>
              <w:top w:val="single" w:sz="6" w:space="0" w:color="auto"/>
              <w:left w:val="single" w:sz="6" w:space="0" w:color="auto"/>
              <w:bottom w:val="single" w:sz="6" w:space="0" w:color="auto"/>
              <w:right w:val="single" w:sz="6" w:space="0" w:color="auto"/>
            </w:tcBorders>
            <w:vAlign w:val="center"/>
            <w:hideMark/>
          </w:tcPr>
          <w:p w:rsidR="005227B5" w:rsidRDefault="005227B5" w:rsidP="00EF6D6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3253" w:type="dxa"/>
            <w:tcBorders>
              <w:top w:val="single" w:sz="6" w:space="0" w:color="auto"/>
              <w:left w:val="single" w:sz="6" w:space="0" w:color="auto"/>
              <w:bottom w:val="single" w:sz="6" w:space="0" w:color="auto"/>
              <w:right w:val="single" w:sz="6" w:space="0" w:color="auto"/>
            </w:tcBorders>
            <w:vAlign w:val="center"/>
            <w:hideMark/>
          </w:tcPr>
          <w:p w:rsidR="005227B5" w:rsidRDefault="005227B5" w:rsidP="00EF6D6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Гарантированный перечень </w:t>
            </w:r>
            <w:r>
              <w:rPr>
                <w:rFonts w:ascii="Times New Roman" w:hAnsi="Times New Roman" w:cs="Times New Roman"/>
                <w:sz w:val="24"/>
                <w:szCs w:val="24"/>
              </w:rPr>
              <w:br/>
              <w:t>услуг</w:t>
            </w:r>
          </w:p>
        </w:tc>
        <w:tc>
          <w:tcPr>
            <w:tcW w:w="4818" w:type="dxa"/>
            <w:tcBorders>
              <w:top w:val="single" w:sz="6" w:space="0" w:color="auto"/>
              <w:left w:val="single" w:sz="6" w:space="0" w:color="auto"/>
              <w:bottom w:val="single" w:sz="6" w:space="0" w:color="auto"/>
              <w:right w:val="single" w:sz="6" w:space="0" w:color="auto"/>
            </w:tcBorders>
            <w:vAlign w:val="center"/>
            <w:hideMark/>
          </w:tcPr>
          <w:p w:rsidR="005227B5" w:rsidRDefault="005227B5" w:rsidP="00EF6D6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Наименование услуг</w:t>
            </w:r>
          </w:p>
        </w:tc>
        <w:tc>
          <w:tcPr>
            <w:tcW w:w="1277" w:type="dxa"/>
            <w:tcBorders>
              <w:top w:val="single" w:sz="6" w:space="0" w:color="auto"/>
              <w:left w:val="single" w:sz="6" w:space="0" w:color="auto"/>
              <w:bottom w:val="single" w:sz="6" w:space="0" w:color="auto"/>
              <w:right w:val="single" w:sz="6" w:space="0" w:color="auto"/>
            </w:tcBorders>
            <w:vAlign w:val="center"/>
            <w:hideMark/>
          </w:tcPr>
          <w:p w:rsidR="005227B5" w:rsidRDefault="005227B5" w:rsidP="00EF6D6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Тариф </w:t>
            </w:r>
            <w:r>
              <w:rPr>
                <w:rFonts w:ascii="Times New Roman" w:hAnsi="Times New Roman" w:cs="Times New Roman"/>
                <w:sz w:val="24"/>
                <w:szCs w:val="24"/>
              </w:rPr>
              <w:br/>
              <w:t>в рублях</w:t>
            </w:r>
          </w:p>
        </w:tc>
      </w:tr>
      <w:tr w:rsidR="005227B5" w:rsidTr="00B1359A">
        <w:trPr>
          <w:cantSplit/>
          <w:trHeight w:val="240"/>
          <w:jc w:val="center"/>
        </w:trPr>
        <w:tc>
          <w:tcPr>
            <w:tcW w:w="540" w:type="dxa"/>
            <w:tcBorders>
              <w:top w:val="single" w:sz="6" w:space="0" w:color="auto"/>
              <w:left w:val="single" w:sz="6" w:space="0" w:color="auto"/>
              <w:bottom w:val="single" w:sz="6" w:space="0" w:color="auto"/>
              <w:right w:val="single" w:sz="6" w:space="0" w:color="auto"/>
            </w:tcBorders>
            <w:vAlign w:val="center"/>
            <w:hideMark/>
          </w:tcPr>
          <w:p w:rsidR="005227B5" w:rsidRDefault="005227B5" w:rsidP="00EF6D6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3253" w:type="dxa"/>
            <w:tcBorders>
              <w:top w:val="single" w:sz="6" w:space="0" w:color="auto"/>
              <w:left w:val="single" w:sz="6" w:space="0" w:color="auto"/>
              <w:bottom w:val="single" w:sz="6" w:space="0" w:color="auto"/>
              <w:right w:val="single" w:sz="6" w:space="0" w:color="auto"/>
            </w:tcBorders>
            <w:vAlign w:val="center"/>
          </w:tcPr>
          <w:p w:rsidR="005227B5" w:rsidRDefault="005227B5" w:rsidP="00EF6D6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Оформление документов</w:t>
            </w:r>
          </w:p>
          <w:p w:rsidR="005227B5" w:rsidRDefault="005227B5" w:rsidP="00EF6D69">
            <w:pPr>
              <w:pStyle w:val="ConsPlusCell"/>
              <w:widowControl/>
              <w:jc w:val="center"/>
              <w:rPr>
                <w:rFonts w:ascii="Times New Roman" w:hAnsi="Times New Roman" w:cs="Times New Roman"/>
                <w:sz w:val="24"/>
                <w:szCs w:val="24"/>
              </w:rPr>
            </w:pPr>
          </w:p>
        </w:tc>
        <w:tc>
          <w:tcPr>
            <w:tcW w:w="4818" w:type="dxa"/>
            <w:tcBorders>
              <w:top w:val="single" w:sz="6" w:space="0" w:color="auto"/>
              <w:left w:val="single" w:sz="6" w:space="0" w:color="auto"/>
              <w:bottom w:val="single" w:sz="6" w:space="0" w:color="auto"/>
              <w:right w:val="single" w:sz="6" w:space="0" w:color="auto"/>
            </w:tcBorders>
            <w:vAlign w:val="center"/>
          </w:tcPr>
          <w:p w:rsidR="005227B5" w:rsidRDefault="005227B5" w:rsidP="00EF6D69">
            <w:pPr>
              <w:pStyle w:val="ConsPlusCell"/>
              <w:widowControl/>
              <w:jc w:val="center"/>
              <w:rPr>
                <w:rFonts w:ascii="Times New Roman" w:hAnsi="Times New Roman" w:cs="Times New Roman"/>
                <w:sz w:val="24"/>
                <w:szCs w:val="24"/>
              </w:rPr>
            </w:pPr>
          </w:p>
        </w:tc>
        <w:tc>
          <w:tcPr>
            <w:tcW w:w="1277" w:type="dxa"/>
            <w:tcBorders>
              <w:top w:val="single" w:sz="6" w:space="0" w:color="auto"/>
              <w:left w:val="single" w:sz="6" w:space="0" w:color="auto"/>
              <w:bottom w:val="single" w:sz="6" w:space="0" w:color="auto"/>
              <w:right w:val="single" w:sz="6" w:space="0" w:color="auto"/>
            </w:tcBorders>
            <w:vAlign w:val="center"/>
            <w:hideMark/>
          </w:tcPr>
          <w:p w:rsidR="005227B5" w:rsidRDefault="00B1359A" w:rsidP="00EF6D6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r w:rsidR="005227B5">
              <w:rPr>
                <w:rFonts w:ascii="Times New Roman" w:hAnsi="Times New Roman" w:cs="Times New Roman"/>
                <w:sz w:val="24"/>
                <w:szCs w:val="24"/>
              </w:rPr>
              <w:t>47,59</w:t>
            </w:r>
          </w:p>
        </w:tc>
      </w:tr>
      <w:tr w:rsidR="005227B5" w:rsidTr="00B1359A">
        <w:trPr>
          <w:cantSplit/>
          <w:trHeight w:val="840"/>
          <w:jc w:val="center"/>
        </w:trPr>
        <w:tc>
          <w:tcPr>
            <w:tcW w:w="540" w:type="dxa"/>
            <w:tcBorders>
              <w:top w:val="single" w:sz="6" w:space="0" w:color="auto"/>
              <w:left w:val="single" w:sz="6" w:space="0" w:color="auto"/>
              <w:bottom w:val="single" w:sz="4" w:space="0" w:color="auto"/>
              <w:right w:val="single" w:sz="6" w:space="0" w:color="auto"/>
            </w:tcBorders>
            <w:vAlign w:val="center"/>
            <w:hideMark/>
          </w:tcPr>
          <w:p w:rsidR="005227B5" w:rsidRDefault="005227B5" w:rsidP="00EF6D6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3253" w:type="dxa"/>
            <w:tcBorders>
              <w:top w:val="single" w:sz="6" w:space="0" w:color="auto"/>
              <w:left w:val="single" w:sz="6" w:space="0" w:color="auto"/>
              <w:bottom w:val="single" w:sz="4" w:space="0" w:color="auto"/>
              <w:right w:val="single" w:sz="6" w:space="0" w:color="auto"/>
            </w:tcBorders>
            <w:vAlign w:val="center"/>
            <w:hideMark/>
          </w:tcPr>
          <w:p w:rsidR="005227B5" w:rsidRDefault="005227B5" w:rsidP="00EF6D6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Предоставление</w:t>
            </w:r>
            <w:r>
              <w:rPr>
                <w:rFonts w:ascii="Times New Roman" w:hAnsi="Times New Roman" w:cs="Times New Roman"/>
                <w:sz w:val="24"/>
                <w:szCs w:val="24"/>
              </w:rPr>
              <w:br/>
              <w:t xml:space="preserve">гроба и других предметов, </w:t>
            </w:r>
            <w:r>
              <w:rPr>
                <w:rFonts w:ascii="Times New Roman" w:hAnsi="Times New Roman" w:cs="Times New Roman"/>
                <w:sz w:val="24"/>
                <w:szCs w:val="24"/>
              </w:rPr>
              <w:br/>
              <w:t>необходимых для погребения</w:t>
            </w:r>
          </w:p>
        </w:tc>
        <w:tc>
          <w:tcPr>
            <w:tcW w:w="4818" w:type="dxa"/>
            <w:tcBorders>
              <w:top w:val="single" w:sz="6" w:space="0" w:color="auto"/>
              <w:left w:val="single" w:sz="6" w:space="0" w:color="auto"/>
              <w:bottom w:val="nil"/>
              <w:right w:val="single" w:sz="6" w:space="0" w:color="auto"/>
            </w:tcBorders>
            <w:vAlign w:val="center"/>
            <w:hideMark/>
          </w:tcPr>
          <w:p w:rsidR="005227B5" w:rsidRDefault="005227B5" w:rsidP="00EF6D6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Изготовление гроба (не обшитого)</w:t>
            </w:r>
          </w:p>
        </w:tc>
        <w:tc>
          <w:tcPr>
            <w:tcW w:w="1277" w:type="dxa"/>
            <w:tcBorders>
              <w:top w:val="single" w:sz="6" w:space="0" w:color="auto"/>
              <w:left w:val="single" w:sz="6" w:space="0" w:color="auto"/>
              <w:bottom w:val="nil"/>
              <w:right w:val="single" w:sz="6" w:space="0" w:color="auto"/>
            </w:tcBorders>
            <w:vAlign w:val="center"/>
          </w:tcPr>
          <w:p w:rsidR="005227B5" w:rsidRDefault="005227B5" w:rsidP="00EF6D69">
            <w:pPr>
              <w:pStyle w:val="ConsPlusCell"/>
              <w:jc w:val="center"/>
              <w:rPr>
                <w:rFonts w:ascii="Times New Roman" w:hAnsi="Times New Roman" w:cs="Times New Roman"/>
                <w:sz w:val="24"/>
                <w:szCs w:val="24"/>
              </w:rPr>
            </w:pPr>
          </w:p>
          <w:p w:rsidR="005227B5" w:rsidRDefault="00B1359A" w:rsidP="00EF6D69">
            <w:pPr>
              <w:pStyle w:val="ConsPlusCell"/>
              <w:jc w:val="center"/>
              <w:rPr>
                <w:rFonts w:ascii="Times New Roman" w:hAnsi="Times New Roman" w:cs="Times New Roman"/>
                <w:sz w:val="24"/>
                <w:szCs w:val="24"/>
              </w:rPr>
            </w:pPr>
            <w:r>
              <w:rPr>
                <w:rFonts w:ascii="Times New Roman" w:hAnsi="Times New Roman" w:cs="Times New Roman"/>
                <w:sz w:val="24"/>
                <w:szCs w:val="24"/>
              </w:rPr>
              <w:t>2354</w:t>
            </w:r>
            <w:r w:rsidR="005227B5">
              <w:rPr>
                <w:rFonts w:ascii="Times New Roman" w:hAnsi="Times New Roman" w:cs="Times New Roman"/>
                <w:sz w:val="24"/>
                <w:szCs w:val="24"/>
              </w:rPr>
              <w:t>,1</w:t>
            </w:r>
            <w:r>
              <w:rPr>
                <w:rFonts w:ascii="Times New Roman" w:hAnsi="Times New Roman" w:cs="Times New Roman"/>
                <w:sz w:val="24"/>
                <w:szCs w:val="24"/>
              </w:rPr>
              <w:t>6</w:t>
            </w:r>
          </w:p>
          <w:p w:rsidR="005227B5" w:rsidRDefault="005227B5" w:rsidP="00EF6D69">
            <w:pPr>
              <w:pStyle w:val="ConsPlusCell"/>
              <w:jc w:val="center"/>
              <w:rPr>
                <w:rFonts w:ascii="Times New Roman" w:hAnsi="Times New Roman" w:cs="Times New Roman"/>
                <w:sz w:val="24"/>
                <w:szCs w:val="24"/>
              </w:rPr>
            </w:pPr>
          </w:p>
        </w:tc>
      </w:tr>
      <w:tr w:rsidR="005227B5" w:rsidTr="00B1359A">
        <w:trPr>
          <w:cantSplit/>
          <w:trHeight w:val="1067"/>
          <w:jc w:val="center"/>
        </w:trPr>
        <w:tc>
          <w:tcPr>
            <w:tcW w:w="540" w:type="dxa"/>
            <w:tcBorders>
              <w:top w:val="single" w:sz="4" w:space="0" w:color="auto"/>
              <w:left w:val="single" w:sz="6" w:space="0" w:color="auto"/>
              <w:bottom w:val="nil"/>
              <w:right w:val="single" w:sz="6" w:space="0" w:color="auto"/>
            </w:tcBorders>
            <w:vAlign w:val="center"/>
            <w:hideMark/>
          </w:tcPr>
          <w:p w:rsidR="005227B5" w:rsidRDefault="005227B5" w:rsidP="00EF6D69">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3253" w:type="dxa"/>
            <w:tcBorders>
              <w:top w:val="single" w:sz="4" w:space="0" w:color="auto"/>
              <w:left w:val="single" w:sz="6" w:space="0" w:color="auto"/>
              <w:bottom w:val="nil"/>
              <w:right w:val="single" w:sz="6" w:space="0" w:color="auto"/>
            </w:tcBorders>
            <w:vAlign w:val="center"/>
            <w:hideMark/>
          </w:tcPr>
          <w:p w:rsidR="005227B5" w:rsidRDefault="005227B5" w:rsidP="00EF6D69">
            <w:pPr>
              <w:pStyle w:val="ConsPlusCell"/>
              <w:jc w:val="center"/>
              <w:rPr>
                <w:rFonts w:ascii="Times New Roman" w:hAnsi="Times New Roman" w:cs="Times New Roman"/>
                <w:sz w:val="24"/>
                <w:szCs w:val="24"/>
              </w:rPr>
            </w:pPr>
            <w:r>
              <w:rPr>
                <w:rFonts w:ascii="Times New Roman" w:hAnsi="Times New Roman" w:cs="Times New Roman"/>
                <w:sz w:val="24"/>
                <w:szCs w:val="24"/>
              </w:rPr>
              <w:t>Перевозка тела (останков) умершего на кладбище</w:t>
            </w:r>
          </w:p>
        </w:tc>
        <w:tc>
          <w:tcPr>
            <w:tcW w:w="4818" w:type="dxa"/>
            <w:tcBorders>
              <w:top w:val="single" w:sz="6" w:space="0" w:color="auto"/>
              <w:left w:val="single" w:sz="6" w:space="0" w:color="auto"/>
              <w:bottom w:val="nil"/>
              <w:right w:val="single" w:sz="6" w:space="0" w:color="auto"/>
            </w:tcBorders>
            <w:vAlign w:val="center"/>
            <w:hideMark/>
          </w:tcPr>
          <w:p w:rsidR="005227B5" w:rsidRDefault="005227B5" w:rsidP="00EF6D6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Доставка гроба и других предметов, необходимых для погребения, к моргу, доставка гроба с телом умершего погибшего) из морга или от дома к месту захоронению</w:t>
            </w:r>
          </w:p>
        </w:tc>
        <w:tc>
          <w:tcPr>
            <w:tcW w:w="1277" w:type="dxa"/>
            <w:tcBorders>
              <w:top w:val="single" w:sz="4" w:space="0" w:color="auto"/>
              <w:left w:val="single" w:sz="6" w:space="0" w:color="auto"/>
              <w:bottom w:val="nil"/>
              <w:right w:val="single" w:sz="6" w:space="0" w:color="auto"/>
            </w:tcBorders>
            <w:vAlign w:val="center"/>
            <w:hideMark/>
          </w:tcPr>
          <w:p w:rsidR="005227B5" w:rsidRDefault="005227B5" w:rsidP="00B1359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r w:rsidR="00B1359A">
              <w:rPr>
                <w:rFonts w:ascii="Times New Roman" w:hAnsi="Times New Roman" w:cs="Times New Roman"/>
                <w:sz w:val="24"/>
                <w:szCs w:val="24"/>
              </w:rPr>
              <w:t>100</w:t>
            </w:r>
            <w:r>
              <w:rPr>
                <w:rFonts w:ascii="Times New Roman" w:hAnsi="Times New Roman" w:cs="Times New Roman"/>
                <w:sz w:val="24"/>
                <w:szCs w:val="24"/>
              </w:rPr>
              <w:t>,35</w:t>
            </w:r>
          </w:p>
        </w:tc>
      </w:tr>
      <w:tr w:rsidR="005227B5" w:rsidTr="00B1359A">
        <w:trPr>
          <w:cantSplit/>
          <w:trHeight w:val="240"/>
          <w:jc w:val="center"/>
        </w:trPr>
        <w:tc>
          <w:tcPr>
            <w:tcW w:w="540" w:type="dxa"/>
            <w:vMerge w:val="restart"/>
            <w:tcBorders>
              <w:top w:val="single" w:sz="6" w:space="0" w:color="auto"/>
              <w:left w:val="single" w:sz="6" w:space="0" w:color="auto"/>
              <w:bottom w:val="single" w:sz="6" w:space="0" w:color="auto"/>
              <w:right w:val="single" w:sz="6" w:space="0" w:color="auto"/>
            </w:tcBorders>
            <w:vAlign w:val="center"/>
            <w:hideMark/>
          </w:tcPr>
          <w:p w:rsidR="005227B5" w:rsidRDefault="005227B5" w:rsidP="00EF6D6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3253" w:type="dxa"/>
            <w:vMerge w:val="restart"/>
            <w:tcBorders>
              <w:top w:val="single" w:sz="6" w:space="0" w:color="auto"/>
              <w:left w:val="single" w:sz="6" w:space="0" w:color="auto"/>
              <w:bottom w:val="single" w:sz="6" w:space="0" w:color="auto"/>
              <w:right w:val="single" w:sz="6" w:space="0" w:color="auto"/>
            </w:tcBorders>
            <w:vAlign w:val="center"/>
            <w:hideMark/>
          </w:tcPr>
          <w:p w:rsidR="005227B5" w:rsidRDefault="005227B5" w:rsidP="00EF6D6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Погребение</w:t>
            </w:r>
          </w:p>
        </w:tc>
        <w:tc>
          <w:tcPr>
            <w:tcW w:w="4818" w:type="dxa"/>
            <w:tcBorders>
              <w:top w:val="single" w:sz="6" w:space="0" w:color="auto"/>
              <w:left w:val="single" w:sz="6" w:space="0" w:color="auto"/>
              <w:bottom w:val="single" w:sz="6" w:space="0" w:color="auto"/>
              <w:right w:val="single" w:sz="6" w:space="0" w:color="auto"/>
            </w:tcBorders>
            <w:vAlign w:val="center"/>
          </w:tcPr>
          <w:p w:rsidR="005227B5" w:rsidRDefault="005227B5" w:rsidP="00EF6D6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Рытье могилы</w:t>
            </w:r>
          </w:p>
          <w:p w:rsidR="005227B5" w:rsidRDefault="005227B5" w:rsidP="00EF6D69">
            <w:pPr>
              <w:pStyle w:val="ConsPlusCell"/>
              <w:widowControl/>
              <w:jc w:val="center"/>
              <w:rPr>
                <w:rFonts w:ascii="Times New Roman" w:hAnsi="Times New Roman" w:cs="Times New Roman"/>
                <w:sz w:val="24"/>
                <w:szCs w:val="24"/>
              </w:rPr>
            </w:pPr>
          </w:p>
        </w:tc>
        <w:tc>
          <w:tcPr>
            <w:tcW w:w="1277" w:type="dxa"/>
            <w:tcBorders>
              <w:top w:val="single" w:sz="6" w:space="0" w:color="auto"/>
              <w:left w:val="single" w:sz="6" w:space="0" w:color="auto"/>
              <w:bottom w:val="single" w:sz="6" w:space="0" w:color="auto"/>
              <w:right w:val="single" w:sz="6" w:space="0" w:color="auto"/>
            </w:tcBorders>
            <w:vAlign w:val="center"/>
            <w:hideMark/>
          </w:tcPr>
          <w:p w:rsidR="005227B5" w:rsidRDefault="00B1359A" w:rsidP="00B1359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23</w:t>
            </w:r>
            <w:r w:rsidR="005227B5">
              <w:rPr>
                <w:rFonts w:ascii="Times New Roman" w:hAnsi="Times New Roman" w:cs="Times New Roman"/>
                <w:sz w:val="24"/>
                <w:szCs w:val="24"/>
              </w:rPr>
              <w:t>45,85</w:t>
            </w:r>
          </w:p>
        </w:tc>
      </w:tr>
      <w:tr w:rsidR="005227B5" w:rsidTr="00B1359A">
        <w:trPr>
          <w:cantSplit/>
          <w:trHeight w:val="240"/>
          <w:jc w:val="center"/>
        </w:trPr>
        <w:tc>
          <w:tcPr>
            <w:tcW w:w="540" w:type="dxa"/>
            <w:vMerge/>
            <w:tcBorders>
              <w:top w:val="single" w:sz="6" w:space="0" w:color="auto"/>
              <w:left w:val="single" w:sz="6" w:space="0" w:color="auto"/>
              <w:bottom w:val="single" w:sz="6" w:space="0" w:color="auto"/>
              <w:right w:val="single" w:sz="6" w:space="0" w:color="auto"/>
            </w:tcBorders>
            <w:vAlign w:val="center"/>
            <w:hideMark/>
          </w:tcPr>
          <w:p w:rsidR="005227B5" w:rsidRDefault="005227B5" w:rsidP="00EF6D69"/>
        </w:tc>
        <w:tc>
          <w:tcPr>
            <w:tcW w:w="3253" w:type="dxa"/>
            <w:vMerge/>
            <w:tcBorders>
              <w:top w:val="single" w:sz="6" w:space="0" w:color="auto"/>
              <w:left w:val="single" w:sz="6" w:space="0" w:color="auto"/>
              <w:bottom w:val="single" w:sz="6" w:space="0" w:color="auto"/>
              <w:right w:val="single" w:sz="6" w:space="0" w:color="auto"/>
            </w:tcBorders>
            <w:vAlign w:val="center"/>
            <w:hideMark/>
          </w:tcPr>
          <w:p w:rsidR="005227B5" w:rsidRDefault="005227B5" w:rsidP="00EF6D69"/>
        </w:tc>
        <w:tc>
          <w:tcPr>
            <w:tcW w:w="4818" w:type="dxa"/>
            <w:tcBorders>
              <w:top w:val="single" w:sz="6" w:space="0" w:color="auto"/>
              <w:left w:val="single" w:sz="6" w:space="0" w:color="auto"/>
              <w:bottom w:val="single" w:sz="6" w:space="0" w:color="auto"/>
              <w:right w:val="single" w:sz="6" w:space="0" w:color="auto"/>
            </w:tcBorders>
            <w:vAlign w:val="center"/>
          </w:tcPr>
          <w:p w:rsidR="005227B5" w:rsidRDefault="005227B5" w:rsidP="00EF6D6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Захоронение</w:t>
            </w:r>
          </w:p>
          <w:p w:rsidR="005227B5" w:rsidRDefault="005227B5" w:rsidP="00EF6D69">
            <w:pPr>
              <w:pStyle w:val="ConsPlusCell"/>
              <w:widowControl/>
              <w:jc w:val="center"/>
              <w:rPr>
                <w:rFonts w:ascii="Times New Roman" w:hAnsi="Times New Roman" w:cs="Times New Roman"/>
                <w:sz w:val="24"/>
                <w:szCs w:val="24"/>
              </w:rPr>
            </w:pPr>
          </w:p>
        </w:tc>
        <w:tc>
          <w:tcPr>
            <w:tcW w:w="1277" w:type="dxa"/>
            <w:tcBorders>
              <w:top w:val="single" w:sz="6" w:space="0" w:color="auto"/>
              <w:left w:val="single" w:sz="6" w:space="0" w:color="auto"/>
              <w:bottom w:val="single" w:sz="6" w:space="0" w:color="auto"/>
              <w:right w:val="single" w:sz="6" w:space="0" w:color="auto"/>
            </w:tcBorders>
            <w:vAlign w:val="center"/>
            <w:hideMark/>
          </w:tcPr>
          <w:p w:rsidR="005227B5" w:rsidRDefault="00B1359A" w:rsidP="00B1359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w:t>
            </w:r>
            <w:r w:rsidR="005227B5">
              <w:rPr>
                <w:rFonts w:ascii="Times New Roman" w:hAnsi="Times New Roman" w:cs="Times New Roman"/>
                <w:sz w:val="24"/>
                <w:szCs w:val="24"/>
              </w:rPr>
              <w:t>22,25</w:t>
            </w:r>
          </w:p>
        </w:tc>
      </w:tr>
      <w:tr w:rsidR="005227B5" w:rsidTr="00B1359A">
        <w:trPr>
          <w:cantSplit/>
          <w:trHeight w:val="240"/>
          <w:jc w:val="center"/>
        </w:trPr>
        <w:tc>
          <w:tcPr>
            <w:tcW w:w="540" w:type="dxa"/>
            <w:tcBorders>
              <w:top w:val="single" w:sz="6" w:space="0" w:color="auto"/>
              <w:left w:val="single" w:sz="6" w:space="0" w:color="auto"/>
              <w:bottom w:val="single" w:sz="6" w:space="0" w:color="auto"/>
              <w:right w:val="single" w:sz="6" w:space="0" w:color="auto"/>
            </w:tcBorders>
            <w:vAlign w:val="center"/>
          </w:tcPr>
          <w:p w:rsidR="005227B5" w:rsidRDefault="005227B5" w:rsidP="00EF6D69">
            <w:pPr>
              <w:pStyle w:val="ConsPlusCell"/>
              <w:widowControl/>
              <w:jc w:val="center"/>
              <w:rPr>
                <w:rFonts w:ascii="Times New Roman" w:hAnsi="Times New Roman" w:cs="Times New Roman"/>
                <w:sz w:val="24"/>
                <w:szCs w:val="24"/>
              </w:rPr>
            </w:pPr>
          </w:p>
        </w:tc>
        <w:tc>
          <w:tcPr>
            <w:tcW w:w="3253" w:type="dxa"/>
            <w:tcBorders>
              <w:top w:val="single" w:sz="6" w:space="0" w:color="auto"/>
              <w:left w:val="single" w:sz="6" w:space="0" w:color="auto"/>
              <w:bottom w:val="single" w:sz="6" w:space="0" w:color="auto"/>
              <w:right w:val="single" w:sz="6" w:space="0" w:color="auto"/>
            </w:tcBorders>
            <w:vAlign w:val="center"/>
            <w:hideMark/>
          </w:tcPr>
          <w:p w:rsidR="005227B5" w:rsidRDefault="005227B5" w:rsidP="00EF6D6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Итого</w:t>
            </w:r>
          </w:p>
        </w:tc>
        <w:tc>
          <w:tcPr>
            <w:tcW w:w="4818" w:type="dxa"/>
            <w:tcBorders>
              <w:top w:val="single" w:sz="6" w:space="0" w:color="auto"/>
              <w:left w:val="single" w:sz="6" w:space="0" w:color="auto"/>
              <w:bottom w:val="single" w:sz="6" w:space="0" w:color="auto"/>
              <w:right w:val="single" w:sz="6" w:space="0" w:color="auto"/>
            </w:tcBorders>
            <w:vAlign w:val="center"/>
          </w:tcPr>
          <w:p w:rsidR="005227B5" w:rsidRDefault="005227B5" w:rsidP="00EF6D69">
            <w:pPr>
              <w:pStyle w:val="ConsPlusCell"/>
              <w:widowControl/>
              <w:jc w:val="center"/>
              <w:rPr>
                <w:rFonts w:ascii="Times New Roman" w:hAnsi="Times New Roman" w:cs="Times New Roman"/>
                <w:sz w:val="24"/>
                <w:szCs w:val="24"/>
              </w:rPr>
            </w:pPr>
          </w:p>
        </w:tc>
        <w:tc>
          <w:tcPr>
            <w:tcW w:w="1277" w:type="dxa"/>
            <w:tcBorders>
              <w:top w:val="single" w:sz="6" w:space="0" w:color="auto"/>
              <w:left w:val="single" w:sz="6" w:space="0" w:color="auto"/>
              <w:bottom w:val="single" w:sz="6" w:space="0" w:color="auto"/>
              <w:right w:val="single" w:sz="6" w:space="0" w:color="auto"/>
            </w:tcBorders>
            <w:vAlign w:val="center"/>
            <w:hideMark/>
          </w:tcPr>
          <w:p w:rsidR="005227B5" w:rsidRDefault="00B1359A" w:rsidP="00B1359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8370</w:t>
            </w:r>
            <w:r w:rsidR="005227B5">
              <w:rPr>
                <w:rFonts w:ascii="Times New Roman" w:hAnsi="Times New Roman" w:cs="Times New Roman"/>
                <w:sz w:val="24"/>
                <w:szCs w:val="24"/>
              </w:rPr>
              <w:t>,</w:t>
            </w:r>
            <w:r>
              <w:rPr>
                <w:rFonts w:ascii="Times New Roman" w:hAnsi="Times New Roman" w:cs="Times New Roman"/>
                <w:sz w:val="24"/>
                <w:szCs w:val="24"/>
              </w:rPr>
              <w:t>20</w:t>
            </w:r>
          </w:p>
        </w:tc>
      </w:tr>
    </w:tbl>
    <w:p w:rsidR="005227B5" w:rsidRPr="003C03C7" w:rsidRDefault="005227B5" w:rsidP="005227B5">
      <w:pPr>
        <w:jc w:val="center"/>
      </w:pPr>
    </w:p>
    <w:p w:rsidR="000A0562" w:rsidRPr="00AF5E9C" w:rsidRDefault="000A0562" w:rsidP="00AF5E9C">
      <w:pPr>
        <w:spacing w:after="0"/>
        <w:jc w:val="both"/>
        <w:rPr>
          <w:rFonts w:ascii="Times New Roman" w:hAnsi="Times New Roman" w:cs="Times New Roman"/>
          <w:b/>
          <w:sz w:val="28"/>
          <w:szCs w:val="28"/>
        </w:rPr>
      </w:pPr>
    </w:p>
    <w:sectPr w:rsidR="000A0562" w:rsidRPr="00AF5E9C" w:rsidSect="00E4629B">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AC0310"/>
    <w:lvl w:ilvl="0">
      <w:numFmt w:val="bullet"/>
      <w:lvlText w:val="*"/>
      <w:lvlJc w:val="left"/>
    </w:lvl>
  </w:abstractNum>
  <w:abstractNum w:abstractNumId="1">
    <w:nsid w:val="00000002"/>
    <w:multiLevelType w:val="singleLevel"/>
    <w:tmpl w:val="00000002"/>
    <w:lvl w:ilvl="0">
      <w:start w:val="1"/>
      <w:numFmt w:val="decimal"/>
      <w:lvlText w:val="%1."/>
      <w:lvlJc w:val="left"/>
      <w:pPr>
        <w:tabs>
          <w:tab w:val="num" w:pos="720"/>
        </w:tabs>
        <w:ind w:left="720" w:hanging="360"/>
      </w:pPr>
      <w:rPr>
        <w:rFonts w:hint="default"/>
        <w:sz w:val="28"/>
        <w:szCs w:val="28"/>
      </w:rPr>
    </w:lvl>
  </w:abstractNum>
  <w:abstractNum w:abstractNumId="2">
    <w:nsid w:val="005A3CFC"/>
    <w:multiLevelType w:val="hybridMultilevel"/>
    <w:tmpl w:val="309051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E0185C"/>
    <w:multiLevelType w:val="hybridMultilevel"/>
    <w:tmpl w:val="4E105474"/>
    <w:lvl w:ilvl="0" w:tplc="0419000F">
      <w:start w:val="1"/>
      <w:numFmt w:val="decimal"/>
      <w:lvlText w:val="%1."/>
      <w:lvlJc w:val="left"/>
      <w:pPr>
        <w:tabs>
          <w:tab w:val="num" w:pos="720"/>
        </w:tabs>
        <w:ind w:left="720" w:hanging="360"/>
      </w:pPr>
      <w:rPr>
        <w:rFonts w:hint="default"/>
      </w:rPr>
    </w:lvl>
    <w:lvl w:ilvl="1" w:tplc="6BB8059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1965525"/>
    <w:multiLevelType w:val="hybridMultilevel"/>
    <w:tmpl w:val="76E0D802"/>
    <w:lvl w:ilvl="0" w:tplc="FFFFFFFF">
      <w:start w:val="1"/>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5">
    <w:nsid w:val="120B5ADE"/>
    <w:multiLevelType w:val="hybridMultilevel"/>
    <w:tmpl w:val="E79AA0A8"/>
    <w:lvl w:ilvl="0" w:tplc="178CD124">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2F673DA5"/>
    <w:multiLevelType w:val="singleLevel"/>
    <w:tmpl w:val="5502C0C8"/>
    <w:lvl w:ilvl="0">
      <w:start w:val="3"/>
      <w:numFmt w:val="decimal"/>
      <w:lvlText w:val="2.%1."/>
      <w:legacy w:legacy="1" w:legacySpace="0" w:legacyIndent="317"/>
      <w:lvlJc w:val="left"/>
      <w:rPr>
        <w:rFonts w:ascii="Times New Roman" w:hAnsi="Times New Roman" w:cs="Times New Roman" w:hint="default"/>
      </w:rPr>
    </w:lvl>
  </w:abstractNum>
  <w:abstractNum w:abstractNumId="7">
    <w:nsid w:val="2FD00AD6"/>
    <w:multiLevelType w:val="hybridMultilevel"/>
    <w:tmpl w:val="4392C360"/>
    <w:lvl w:ilvl="0" w:tplc="069603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7266451"/>
    <w:multiLevelType w:val="hybridMultilevel"/>
    <w:tmpl w:val="2BAE2F3E"/>
    <w:lvl w:ilvl="0" w:tplc="ACBADD5C">
      <w:start w:val="1"/>
      <w:numFmt w:val="decimal"/>
      <w:lvlText w:val="%1."/>
      <w:lvlJc w:val="left"/>
      <w:pPr>
        <w:tabs>
          <w:tab w:val="num" w:pos="420"/>
        </w:tabs>
        <w:ind w:left="420" w:hanging="360"/>
      </w:pPr>
      <w:rPr>
        <w:rFonts w:hint="default"/>
        <w:b/>
      </w:rPr>
    </w:lvl>
    <w:lvl w:ilvl="1" w:tplc="00000000">
      <w:numFmt w:val="none"/>
      <w:lvlText w:val=""/>
      <w:lvlJc w:val="left"/>
      <w:pPr>
        <w:tabs>
          <w:tab w:val="num" w:pos="360"/>
        </w:tabs>
      </w:pPr>
    </w:lvl>
    <w:lvl w:ilvl="2" w:tplc="00000000">
      <w:numFmt w:val="none"/>
      <w:lvlText w:val=""/>
      <w:lvlJc w:val="left"/>
      <w:pPr>
        <w:tabs>
          <w:tab w:val="num" w:pos="360"/>
        </w:tabs>
      </w:pPr>
    </w:lvl>
    <w:lvl w:ilvl="3" w:tplc="00000000">
      <w:numFmt w:val="none"/>
      <w:lvlText w:val=""/>
      <w:lvlJc w:val="left"/>
      <w:pPr>
        <w:tabs>
          <w:tab w:val="num" w:pos="360"/>
        </w:tabs>
      </w:pPr>
    </w:lvl>
    <w:lvl w:ilvl="4" w:tplc="00000000">
      <w:numFmt w:val="none"/>
      <w:lvlText w:val=""/>
      <w:lvlJc w:val="left"/>
      <w:pPr>
        <w:tabs>
          <w:tab w:val="num" w:pos="360"/>
        </w:tabs>
      </w:pPr>
    </w:lvl>
    <w:lvl w:ilvl="5" w:tplc="00000000">
      <w:numFmt w:val="none"/>
      <w:lvlText w:val=""/>
      <w:lvlJc w:val="left"/>
      <w:pPr>
        <w:tabs>
          <w:tab w:val="num" w:pos="360"/>
        </w:tabs>
      </w:pPr>
    </w:lvl>
    <w:lvl w:ilvl="6" w:tplc="00000000">
      <w:numFmt w:val="none"/>
      <w:lvlText w:val=""/>
      <w:lvlJc w:val="left"/>
      <w:pPr>
        <w:tabs>
          <w:tab w:val="num" w:pos="360"/>
        </w:tabs>
      </w:pPr>
    </w:lvl>
    <w:lvl w:ilvl="7" w:tplc="00000000">
      <w:numFmt w:val="none"/>
      <w:lvlText w:val=""/>
      <w:lvlJc w:val="left"/>
      <w:pPr>
        <w:tabs>
          <w:tab w:val="num" w:pos="360"/>
        </w:tabs>
      </w:pPr>
    </w:lvl>
    <w:lvl w:ilvl="8" w:tplc="00000000">
      <w:numFmt w:val="none"/>
      <w:lvlText w:val=""/>
      <w:lvlJc w:val="left"/>
      <w:pPr>
        <w:tabs>
          <w:tab w:val="num" w:pos="360"/>
        </w:tabs>
      </w:pPr>
    </w:lvl>
  </w:abstractNum>
  <w:abstractNum w:abstractNumId="9">
    <w:nsid w:val="37D24499"/>
    <w:multiLevelType w:val="hybridMultilevel"/>
    <w:tmpl w:val="73C6E980"/>
    <w:lvl w:ilvl="0" w:tplc="FFFFFFFF">
      <w:start w:val="1"/>
      <w:numFmt w:val="decimal"/>
      <w:lvlText w:val="%1."/>
      <w:lvlJc w:val="left"/>
      <w:pPr>
        <w:tabs>
          <w:tab w:val="num" w:pos="1065"/>
        </w:tabs>
        <w:ind w:left="1065" w:hanging="360"/>
      </w:pPr>
      <w:rPr>
        <w:rFonts w:hint="default"/>
      </w:rPr>
    </w:lvl>
    <w:lvl w:ilvl="1" w:tplc="FFFFFFFF">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10">
    <w:nsid w:val="37FC7840"/>
    <w:multiLevelType w:val="hybridMultilevel"/>
    <w:tmpl w:val="707811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8CA3402"/>
    <w:multiLevelType w:val="hybridMultilevel"/>
    <w:tmpl w:val="EC729576"/>
    <w:lvl w:ilvl="0" w:tplc="D5DC05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A0F66ED"/>
    <w:multiLevelType w:val="hybridMultilevel"/>
    <w:tmpl w:val="BE46FB34"/>
    <w:lvl w:ilvl="0" w:tplc="C62651B4">
      <w:start w:val="1"/>
      <w:numFmt w:val="bullet"/>
      <w:pStyle w:val="a"/>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8102B44"/>
    <w:multiLevelType w:val="hybridMultilevel"/>
    <w:tmpl w:val="3926D4C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5952561F"/>
    <w:multiLevelType w:val="hybridMultilevel"/>
    <w:tmpl w:val="3926D4C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59EF6875"/>
    <w:multiLevelType w:val="hybridMultilevel"/>
    <w:tmpl w:val="15A833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7E20D14"/>
    <w:multiLevelType w:val="hybridMultilevel"/>
    <w:tmpl w:val="59FA602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68932BEB"/>
    <w:multiLevelType w:val="hybridMultilevel"/>
    <w:tmpl w:val="FAD457D8"/>
    <w:lvl w:ilvl="0" w:tplc="3AF8A2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AE23A07"/>
    <w:multiLevelType w:val="hybridMultilevel"/>
    <w:tmpl w:val="00000000"/>
    <w:lvl w:ilvl="0" w:tplc="00000000">
      <w:start w:val="1"/>
      <w:numFmt w:val="decimal"/>
      <w:lvlText w:val="%1."/>
      <w:lvlJc w:val="left"/>
      <w:pPr>
        <w:tabs>
          <w:tab w:val="num" w:pos="720"/>
        </w:tabs>
        <w:ind w:left="720" w:hanging="360"/>
      </w:pPr>
    </w:lvl>
    <w:lvl w:ilvl="1" w:tplc="00000000">
      <w:numFmt w:val="none"/>
      <w:lvlText w:val=""/>
      <w:lvlJc w:val="left"/>
      <w:pPr>
        <w:tabs>
          <w:tab w:val="num" w:pos="360"/>
        </w:tabs>
      </w:pPr>
    </w:lvl>
    <w:lvl w:ilvl="2" w:tplc="00000000">
      <w:numFmt w:val="none"/>
      <w:lvlText w:val=""/>
      <w:lvlJc w:val="left"/>
      <w:pPr>
        <w:tabs>
          <w:tab w:val="num" w:pos="360"/>
        </w:tabs>
      </w:pPr>
    </w:lvl>
    <w:lvl w:ilvl="3" w:tplc="00000000">
      <w:numFmt w:val="none"/>
      <w:lvlText w:val=""/>
      <w:lvlJc w:val="left"/>
      <w:pPr>
        <w:tabs>
          <w:tab w:val="num" w:pos="360"/>
        </w:tabs>
      </w:pPr>
    </w:lvl>
    <w:lvl w:ilvl="4" w:tplc="00000000">
      <w:numFmt w:val="none"/>
      <w:lvlText w:val=""/>
      <w:lvlJc w:val="left"/>
      <w:pPr>
        <w:tabs>
          <w:tab w:val="num" w:pos="360"/>
        </w:tabs>
      </w:pPr>
    </w:lvl>
    <w:lvl w:ilvl="5" w:tplc="00000000">
      <w:numFmt w:val="none"/>
      <w:lvlText w:val=""/>
      <w:lvlJc w:val="left"/>
      <w:pPr>
        <w:tabs>
          <w:tab w:val="num" w:pos="360"/>
        </w:tabs>
      </w:pPr>
    </w:lvl>
    <w:lvl w:ilvl="6" w:tplc="00000000">
      <w:numFmt w:val="none"/>
      <w:lvlText w:val=""/>
      <w:lvlJc w:val="left"/>
      <w:pPr>
        <w:tabs>
          <w:tab w:val="num" w:pos="360"/>
        </w:tabs>
      </w:pPr>
    </w:lvl>
    <w:lvl w:ilvl="7" w:tplc="00000000">
      <w:numFmt w:val="none"/>
      <w:lvlText w:val=""/>
      <w:lvlJc w:val="left"/>
      <w:pPr>
        <w:tabs>
          <w:tab w:val="num" w:pos="360"/>
        </w:tabs>
      </w:pPr>
    </w:lvl>
    <w:lvl w:ilvl="8" w:tplc="00000000">
      <w:numFmt w:val="none"/>
      <w:lvlText w:val=""/>
      <w:lvlJc w:val="left"/>
      <w:pPr>
        <w:tabs>
          <w:tab w:val="num" w:pos="360"/>
        </w:tabs>
      </w:pPr>
    </w:lvl>
  </w:abstractNum>
  <w:abstractNum w:abstractNumId="19">
    <w:nsid w:val="6FDE58CC"/>
    <w:multiLevelType w:val="hybridMultilevel"/>
    <w:tmpl w:val="C922D0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1343CB"/>
    <w:multiLevelType w:val="hybridMultilevel"/>
    <w:tmpl w:val="D26856DA"/>
    <w:lvl w:ilvl="0" w:tplc="FFFFFFFF">
      <w:start w:val="1"/>
      <w:numFmt w:val="decimal"/>
      <w:lvlText w:val="%1."/>
      <w:lvlJc w:val="left"/>
      <w:pPr>
        <w:tabs>
          <w:tab w:val="num" w:pos="1065"/>
        </w:tabs>
        <w:ind w:left="1065" w:hanging="360"/>
      </w:pPr>
    </w:lvl>
    <w:lvl w:ilvl="1" w:tplc="FFFFFFFF">
      <w:start w:val="1"/>
      <w:numFmt w:val="lowerLetter"/>
      <w:lvlText w:val="%2."/>
      <w:lvlJc w:val="left"/>
      <w:pPr>
        <w:tabs>
          <w:tab w:val="num" w:pos="1785"/>
        </w:tabs>
        <w:ind w:left="1785"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7AE8748A"/>
    <w:multiLevelType w:val="hybridMultilevel"/>
    <w:tmpl w:val="30A23B56"/>
    <w:lvl w:ilvl="0" w:tplc="FFFFFFFF">
      <w:start w:val="1"/>
      <w:numFmt w:val="decimal"/>
      <w:lvlText w:val="%1."/>
      <w:lvlJc w:val="left"/>
      <w:pPr>
        <w:tabs>
          <w:tab w:val="num" w:pos="1065"/>
        </w:tabs>
        <w:ind w:left="1065" w:hanging="360"/>
      </w:pPr>
    </w:lvl>
    <w:lvl w:ilvl="1" w:tplc="FFFFFFFF">
      <w:start w:val="1"/>
      <w:numFmt w:val="decimal"/>
      <w:lvlText w:val="%2."/>
      <w:lvlJc w:val="left"/>
      <w:pPr>
        <w:tabs>
          <w:tab w:val="num" w:pos="1785"/>
        </w:tabs>
        <w:ind w:left="1785"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7BA52C2A"/>
    <w:multiLevelType w:val="hybridMultilevel"/>
    <w:tmpl w:val="D0886756"/>
    <w:lvl w:ilvl="0" w:tplc="FFFFFFFF">
      <w:start w:val="1"/>
      <w:numFmt w:val="decimal"/>
      <w:lvlText w:val="%1."/>
      <w:lvlJc w:val="left"/>
      <w:pPr>
        <w:tabs>
          <w:tab w:val="num" w:pos="1065"/>
        </w:tabs>
        <w:ind w:left="1065"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6"/>
  </w:num>
  <w:num w:numId="2">
    <w:abstractNumId w:val="13"/>
  </w:num>
  <w:num w:numId="3">
    <w:abstractNumId w:val="16"/>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4"/>
  </w:num>
  <w:num w:numId="10">
    <w:abstractNumId w:val="3"/>
  </w:num>
  <w:num w:numId="11">
    <w:abstractNumId w:val="11"/>
  </w:num>
  <w:num w:numId="12">
    <w:abstractNumId w:val="17"/>
  </w:num>
  <w:num w:numId="13">
    <w:abstractNumId w:val="7"/>
  </w:num>
  <w:num w:numId="14">
    <w:abstractNumId w:val="0"/>
    <w:lvlOverride w:ilvl="0">
      <w:lvl w:ilvl="0">
        <w:numFmt w:val="bullet"/>
        <w:lvlText w:val="•"/>
        <w:legacy w:legacy="1" w:legacySpace="0" w:legacyIndent="221"/>
        <w:lvlJc w:val="left"/>
        <w:rPr>
          <w:rFonts w:ascii="Times New Roman" w:hAnsi="Times New Roman" w:cs="Times New Roman" w:hint="default"/>
        </w:rPr>
      </w:lvl>
    </w:lvlOverride>
  </w:num>
  <w:num w:numId="15">
    <w:abstractNumId w:val="0"/>
    <w:lvlOverride w:ilvl="0">
      <w:lvl w:ilvl="0">
        <w:numFmt w:val="bullet"/>
        <w:lvlText w:val="•"/>
        <w:legacy w:legacy="1" w:legacySpace="0" w:legacyIndent="220"/>
        <w:lvlJc w:val="left"/>
        <w:rPr>
          <w:rFonts w:ascii="Times New Roman" w:hAnsi="Times New Roman" w:cs="Times New Roman" w:hint="default"/>
        </w:rPr>
      </w:lvl>
    </w:lvlOverride>
  </w:num>
  <w:num w:numId="16">
    <w:abstractNumId w:val="0"/>
    <w:lvlOverride w:ilvl="0">
      <w:lvl w:ilvl="0">
        <w:numFmt w:val="bullet"/>
        <w:lvlText w:val="•"/>
        <w:legacy w:legacy="1" w:legacySpace="0" w:legacyIndent="211"/>
        <w:lvlJc w:val="left"/>
        <w:rPr>
          <w:rFonts w:ascii="Times New Roman" w:hAnsi="Times New Roman" w:cs="Times New Roman" w:hint="default"/>
        </w:rPr>
      </w:lvl>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5"/>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8"/>
  </w:num>
  <w:num w:numId="26">
    <w:abstractNumId w:val="10"/>
  </w:num>
  <w:num w:numId="27">
    <w:abstractNumId w:val="19"/>
  </w:num>
  <w:num w:numId="28">
    <w:abstractNumId w:val="1"/>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A0562"/>
    <w:rsid w:val="00002F11"/>
    <w:rsid w:val="00012DA5"/>
    <w:rsid w:val="000168F3"/>
    <w:rsid w:val="00020FCD"/>
    <w:rsid w:val="00025CE2"/>
    <w:rsid w:val="00027CC8"/>
    <w:rsid w:val="000335D4"/>
    <w:rsid w:val="00040567"/>
    <w:rsid w:val="00040AEE"/>
    <w:rsid w:val="0004288A"/>
    <w:rsid w:val="00052605"/>
    <w:rsid w:val="00054EC0"/>
    <w:rsid w:val="000656F5"/>
    <w:rsid w:val="000761F1"/>
    <w:rsid w:val="000766F0"/>
    <w:rsid w:val="00083814"/>
    <w:rsid w:val="00084D9B"/>
    <w:rsid w:val="000850BB"/>
    <w:rsid w:val="0008542B"/>
    <w:rsid w:val="00087E54"/>
    <w:rsid w:val="000908F5"/>
    <w:rsid w:val="000949C0"/>
    <w:rsid w:val="00095A8C"/>
    <w:rsid w:val="00097B9E"/>
    <w:rsid w:val="000A0562"/>
    <w:rsid w:val="000D03AD"/>
    <w:rsid w:val="000F42FF"/>
    <w:rsid w:val="000F43C9"/>
    <w:rsid w:val="001125AF"/>
    <w:rsid w:val="001128F8"/>
    <w:rsid w:val="00113FF2"/>
    <w:rsid w:val="001251C4"/>
    <w:rsid w:val="00133C03"/>
    <w:rsid w:val="00137CCC"/>
    <w:rsid w:val="00140AB6"/>
    <w:rsid w:val="00147088"/>
    <w:rsid w:val="0017420F"/>
    <w:rsid w:val="0017616F"/>
    <w:rsid w:val="00183E77"/>
    <w:rsid w:val="001910D4"/>
    <w:rsid w:val="0019385D"/>
    <w:rsid w:val="001A0DFF"/>
    <w:rsid w:val="001A3E10"/>
    <w:rsid w:val="001A51CF"/>
    <w:rsid w:val="001A6E78"/>
    <w:rsid w:val="001B4514"/>
    <w:rsid w:val="001B7C7B"/>
    <w:rsid w:val="001C61BB"/>
    <w:rsid w:val="001D39E0"/>
    <w:rsid w:val="001D3E3D"/>
    <w:rsid w:val="001D40B8"/>
    <w:rsid w:val="001D582C"/>
    <w:rsid w:val="001D5DA1"/>
    <w:rsid w:val="001E0823"/>
    <w:rsid w:val="001E44C5"/>
    <w:rsid w:val="00203C41"/>
    <w:rsid w:val="002049A0"/>
    <w:rsid w:val="002119CF"/>
    <w:rsid w:val="00212FA4"/>
    <w:rsid w:val="00221C49"/>
    <w:rsid w:val="002265EB"/>
    <w:rsid w:val="002403FC"/>
    <w:rsid w:val="00244052"/>
    <w:rsid w:val="002454DC"/>
    <w:rsid w:val="00245E70"/>
    <w:rsid w:val="00246683"/>
    <w:rsid w:val="00254B8F"/>
    <w:rsid w:val="00260285"/>
    <w:rsid w:val="002639C6"/>
    <w:rsid w:val="002659FF"/>
    <w:rsid w:val="00273080"/>
    <w:rsid w:val="00286C40"/>
    <w:rsid w:val="002A08D0"/>
    <w:rsid w:val="002A21F7"/>
    <w:rsid w:val="002A288B"/>
    <w:rsid w:val="002B6657"/>
    <w:rsid w:val="002B7CD5"/>
    <w:rsid w:val="002C2F62"/>
    <w:rsid w:val="002C5226"/>
    <w:rsid w:val="002E7236"/>
    <w:rsid w:val="002F42BF"/>
    <w:rsid w:val="002F5CCB"/>
    <w:rsid w:val="003070D0"/>
    <w:rsid w:val="003211F3"/>
    <w:rsid w:val="00325EB4"/>
    <w:rsid w:val="0032700D"/>
    <w:rsid w:val="00333DB5"/>
    <w:rsid w:val="0033503A"/>
    <w:rsid w:val="00342DC4"/>
    <w:rsid w:val="00343B0D"/>
    <w:rsid w:val="00347CD7"/>
    <w:rsid w:val="0035180E"/>
    <w:rsid w:val="00352435"/>
    <w:rsid w:val="003602F3"/>
    <w:rsid w:val="00360B7D"/>
    <w:rsid w:val="00360DF3"/>
    <w:rsid w:val="003639F5"/>
    <w:rsid w:val="0036487C"/>
    <w:rsid w:val="00367037"/>
    <w:rsid w:val="0037057A"/>
    <w:rsid w:val="003760BA"/>
    <w:rsid w:val="0038030D"/>
    <w:rsid w:val="00385AF8"/>
    <w:rsid w:val="00386CFF"/>
    <w:rsid w:val="00392334"/>
    <w:rsid w:val="003946CA"/>
    <w:rsid w:val="00394A00"/>
    <w:rsid w:val="003A0D9D"/>
    <w:rsid w:val="003A14F8"/>
    <w:rsid w:val="003A185F"/>
    <w:rsid w:val="003A7C01"/>
    <w:rsid w:val="003B6461"/>
    <w:rsid w:val="003B70B0"/>
    <w:rsid w:val="003C6B14"/>
    <w:rsid w:val="003C7923"/>
    <w:rsid w:val="003D2D3E"/>
    <w:rsid w:val="003E4DD0"/>
    <w:rsid w:val="003E55F1"/>
    <w:rsid w:val="003E637B"/>
    <w:rsid w:val="003F2278"/>
    <w:rsid w:val="003F39B9"/>
    <w:rsid w:val="00403136"/>
    <w:rsid w:val="00413500"/>
    <w:rsid w:val="00414C51"/>
    <w:rsid w:val="0041518F"/>
    <w:rsid w:val="00422A30"/>
    <w:rsid w:val="00427426"/>
    <w:rsid w:val="00430C48"/>
    <w:rsid w:val="004419B2"/>
    <w:rsid w:val="00442172"/>
    <w:rsid w:val="00444F80"/>
    <w:rsid w:val="00445CB3"/>
    <w:rsid w:val="00452D02"/>
    <w:rsid w:val="00467BD6"/>
    <w:rsid w:val="00467C7C"/>
    <w:rsid w:val="004703F5"/>
    <w:rsid w:val="00472EB3"/>
    <w:rsid w:val="00472EE6"/>
    <w:rsid w:val="00476542"/>
    <w:rsid w:val="00476A66"/>
    <w:rsid w:val="00484131"/>
    <w:rsid w:val="00486EB5"/>
    <w:rsid w:val="00487CD6"/>
    <w:rsid w:val="0049336E"/>
    <w:rsid w:val="004C3EB9"/>
    <w:rsid w:val="004C5452"/>
    <w:rsid w:val="004D6E66"/>
    <w:rsid w:val="004F2404"/>
    <w:rsid w:val="00500758"/>
    <w:rsid w:val="00505B6B"/>
    <w:rsid w:val="005227B5"/>
    <w:rsid w:val="00543CE9"/>
    <w:rsid w:val="00551F42"/>
    <w:rsid w:val="00553D13"/>
    <w:rsid w:val="00554ABE"/>
    <w:rsid w:val="00560B07"/>
    <w:rsid w:val="0056694E"/>
    <w:rsid w:val="00567661"/>
    <w:rsid w:val="005813F0"/>
    <w:rsid w:val="00592590"/>
    <w:rsid w:val="005A34E8"/>
    <w:rsid w:val="005B1CC9"/>
    <w:rsid w:val="005C403E"/>
    <w:rsid w:val="005C4BA9"/>
    <w:rsid w:val="005D3B67"/>
    <w:rsid w:val="005F1E86"/>
    <w:rsid w:val="00602065"/>
    <w:rsid w:val="00605EEA"/>
    <w:rsid w:val="006062DA"/>
    <w:rsid w:val="00617D82"/>
    <w:rsid w:val="00621048"/>
    <w:rsid w:val="00624529"/>
    <w:rsid w:val="006313D6"/>
    <w:rsid w:val="00640A05"/>
    <w:rsid w:val="006438D1"/>
    <w:rsid w:val="00646F50"/>
    <w:rsid w:val="006534D1"/>
    <w:rsid w:val="00654296"/>
    <w:rsid w:val="0065436D"/>
    <w:rsid w:val="00660FF9"/>
    <w:rsid w:val="00665E5A"/>
    <w:rsid w:val="00685603"/>
    <w:rsid w:val="00691F78"/>
    <w:rsid w:val="00694B1C"/>
    <w:rsid w:val="006A1328"/>
    <w:rsid w:val="006A252A"/>
    <w:rsid w:val="006A3783"/>
    <w:rsid w:val="006B3302"/>
    <w:rsid w:val="006B6EC4"/>
    <w:rsid w:val="006B6F9B"/>
    <w:rsid w:val="006C47A6"/>
    <w:rsid w:val="006C4C76"/>
    <w:rsid w:val="006D3459"/>
    <w:rsid w:val="006D7533"/>
    <w:rsid w:val="006E0F4F"/>
    <w:rsid w:val="006F1260"/>
    <w:rsid w:val="006F233C"/>
    <w:rsid w:val="00701B93"/>
    <w:rsid w:val="00703DB7"/>
    <w:rsid w:val="007053FA"/>
    <w:rsid w:val="0070794F"/>
    <w:rsid w:val="00726A24"/>
    <w:rsid w:val="00727370"/>
    <w:rsid w:val="007279DE"/>
    <w:rsid w:val="0073032B"/>
    <w:rsid w:val="00754C22"/>
    <w:rsid w:val="00770FD7"/>
    <w:rsid w:val="007830A8"/>
    <w:rsid w:val="00785818"/>
    <w:rsid w:val="00786C66"/>
    <w:rsid w:val="00793134"/>
    <w:rsid w:val="007A3002"/>
    <w:rsid w:val="007B5961"/>
    <w:rsid w:val="007B6EEC"/>
    <w:rsid w:val="007B7649"/>
    <w:rsid w:val="007C10D0"/>
    <w:rsid w:val="007C266C"/>
    <w:rsid w:val="007C3534"/>
    <w:rsid w:val="007D69CC"/>
    <w:rsid w:val="007E46A2"/>
    <w:rsid w:val="007E53FD"/>
    <w:rsid w:val="007E62DE"/>
    <w:rsid w:val="007F08B6"/>
    <w:rsid w:val="007F4663"/>
    <w:rsid w:val="008062F1"/>
    <w:rsid w:val="00827763"/>
    <w:rsid w:val="00830C6E"/>
    <w:rsid w:val="00836A8B"/>
    <w:rsid w:val="00855324"/>
    <w:rsid w:val="00855B4F"/>
    <w:rsid w:val="0086085E"/>
    <w:rsid w:val="00862A16"/>
    <w:rsid w:val="0087547A"/>
    <w:rsid w:val="00876706"/>
    <w:rsid w:val="00891020"/>
    <w:rsid w:val="008A1253"/>
    <w:rsid w:val="008B3229"/>
    <w:rsid w:val="008B4033"/>
    <w:rsid w:val="008B768B"/>
    <w:rsid w:val="008C2DA0"/>
    <w:rsid w:val="008D54BB"/>
    <w:rsid w:val="008E013A"/>
    <w:rsid w:val="008E0919"/>
    <w:rsid w:val="008F2BCF"/>
    <w:rsid w:val="00900E45"/>
    <w:rsid w:val="009133D8"/>
    <w:rsid w:val="009170D2"/>
    <w:rsid w:val="009248B6"/>
    <w:rsid w:val="00925F8E"/>
    <w:rsid w:val="00934A27"/>
    <w:rsid w:val="00935B93"/>
    <w:rsid w:val="00937CF1"/>
    <w:rsid w:val="0094073E"/>
    <w:rsid w:val="00946E18"/>
    <w:rsid w:val="009508CA"/>
    <w:rsid w:val="00970B7F"/>
    <w:rsid w:val="00981306"/>
    <w:rsid w:val="009858FB"/>
    <w:rsid w:val="009929C7"/>
    <w:rsid w:val="009A28FF"/>
    <w:rsid w:val="009A343A"/>
    <w:rsid w:val="009B101B"/>
    <w:rsid w:val="009B2623"/>
    <w:rsid w:val="009B6B85"/>
    <w:rsid w:val="009C2364"/>
    <w:rsid w:val="009C2476"/>
    <w:rsid w:val="009C7F0B"/>
    <w:rsid w:val="009D2256"/>
    <w:rsid w:val="009E276E"/>
    <w:rsid w:val="009E4C7E"/>
    <w:rsid w:val="009E4D59"/>
    <w:rsid w:val="009F3E20"/>
    <w:rsid w:val="009F724B"/>
    <w:rsid w:val="00A06D90"/>
    <w:rsid w:val="00A1160D"/>
    <w:rsid w:val="00A1697D"/>
    <w:rsid w:val="00A22C9D"/>
    <w:rsid w:val="00A25EBD"/>
    <w:rsid w:val="00A43FF5"/>
    <w:rsid w:val="00A506B2"/>
    <w:rsid w:val="00A5491A"/>
    <w:rsid w:val="00A54C01"/>
    <w:rsid w:val="00A55E33"/>
    <w:rsid w:val="00A67E2A"/>
    <w:rsid w:val="00A70C41"/>
    <w:rsid w:val="00AA13AB"/>
    <w:rsid w:val="00AA2D33"/>
    <w:rsid w:val="00AB3C01"/>
    <w:rsid w:val="00AC269B"/>
    <w:rsid w:val="00AC4789"/>
    <w:rsid w:val="00AC7562"/>
    <w:rsid w:val="00AD1662"/>
    <w:rsid w:val="00AD3864"/>
    <w:rsid w:val="00AD4E32"/>
    <w:rsid w:val="00AD72EE"/>
    <w:rsid w:val="00AE2D46"/>
    <w:rsid w:val="00AF0496"/>
    <w:rsid w:val="00AF2183"/>
    <w:rsid w:val="00AF246E"/>
    <w:rsid w:val="00AF5E9C"/>
    <w:rsid w:val="00B006BB"/>
    <w:rsid w:val="00B11A3F"/>
    <w:rsid w:val="00B1359A"/>
    <w:rsid w:val="00B13FA2"/>
    <w:rsid w:val="00B15C85"/>
    <w:rsid w:val="00B169ED"/>
    <w:rsid w:val="00B31E04"/>
    <w:rsid w:val="00B3359A"/>
    <w:rsid w:val="00B364EB"/>
    <w:rsid w:val="00B426C5"/>
    <w:rsid w:val="00B55305"/>
    <w:rsid w:val="00B65D92"/>
    <w:rsid w:val="00B70ED4"/>
    <w:rsid w:val="00B76F8C"/>
    <w:rsid w:val="00B80CCF"/>
    <w:rsid w:val="00B81942"/>
    <w:rsid w:val="00B83B75"/>
    <w:rsid w:val="00B90C4A"/>
    <w:rsid w:val="00B96EDC"/>
    <w:rsid w:val="00BA402C"/>
    <w:rsid w:val="00BA6A98"/>
    <w:rsid w:val="00BE37BC"/>
    <w:rsid w:val="00BE4AE3"/>
    <w:rsid w:val="00BF0626"/>
    <w:rsid w:val="00BF3819"/>
    <w:rsid w:val="00C013C0"/>
    <w:rsid w:val="00C12C39"/>
    <w:rsid w:val="00C133A6"/>
    <w:rsid w:val="00C14C4D"/>
    <w:rsid w:val="00C17C01"/>
    <w:rsid w:val="00C36FE8"/>
    <w:rsid w:val="00C46C5E"/>
    <w:rsid w:val="00C54FEF"/>
    <w:rsid w:val="00C62EF7"/>
    <w:rsid w:val="00C635DD"/>
    <w:rsid w:val="00C66D93"/>
    <w:rsid w:val="00C67E0F"/>
    <w:rsid w:val="00C75173"/>
    <w:rsid w:val="00C8013A"/>
    <w:rsid w:val="00C873B0"/>
    <w:rsid w:val="00C9082C"/>
    <w:rsid w:val="00C9244E"/>
    <w:rsid w:val="00CA0217"/>
    <w:rsid w:val="00CC03ED"/>
    <w:rsid w:val="00CC344F"/>
    <w:rsid w:val="00CD3010"/>
    <w:rsid w:val="00CD56C5"/>
    <w:rsid w:val="00CD7BBE"/>
    <w:rsid w:val="00CE7257"/>
    <w:rsid w:val="00CF6846"/>
    <w:rsid w:val="00D04934"/>
    <w:rsid w:val="00D207B2"/>
    <w:rsid w:val="00D22FFE"/>
    <w:rsid w:val="00D32915"/>
    <w:rsid w:val="00D3637D"/>
    <w:rsid w:val="00D47AFB"/>
    <w:rsid w:val="00D51020"/>
    <w:rsid w:val="00D65B14"/>
    <w:rsid w:val="00D65BFE"/>
    <w:rsid w:val="00D9052D"/>
    <w:rsid w:val="00D91168"/>
    <w:rsid w:val="00D97A93"/>
    <w:rsid w:val="00DA294C"/>
    <w:rsid w:val="00DA300F"/>
    <w:rsid w:val="00DA73CF"/>
    <w:rsid w:val="00DB25D2"/>
    <w:rsid w:val="00DB4664"/>
    <w:rsid w:val="00DB6DC8"/>
    <w:rsid w:val="00DC0D6D"/>
    <w:rsid w:val="00DC4F5C"/>
    <w:rsid w:val="00DC6EB0"/>
    <w:rsid w:val="00DE1A21"/>
    <w:rsid w:val="00DE3703"/>
    <w:rsid w:val="00DE5AB0"/>
    <w:rsid w:val="00E02433"/>
    <w:rsid w:val="00E17A5A"/>
    <w:rsid w:val="00E20D9F"/>
    <w:rsid w:val="00E22C0E"/>
    <w:rsid w:val="00E25433"/>
    <w:rsid w:val="00E3411D"/>
    <w:rsid w:val="00E433CA"/>
    <w:rsid w:val="00E4629B"/>
    <w:rsid w:val="00E5461E"/>
    <w:rsid w:val="00E569ED"/>
    <w:rsid w:val="00E7344E"/>
    <w:rsid w:val="00E80908"/>
    <w:rsid w:val="00EA0924"/>
    <w:rsid w:val="00EA2934"/>
    <w:rsid w:val="00EB07AE"/>
    <w:rsid w:val="00EB21B5"/>
    <w:rsid w:val="00EB56BA"/>
    <w:rsid w:val="00EC23EC"/>
    <w:rsid w:val="00EC49CC"/>
    <w:rsid w:val="00EC618F"/>
    <w:rsid w:val="00EC6E1E"/>
    <w:rsid w:val="00ED0FB0"/>
    <w:rsid w:val="00ED5703"/>
    <w:rsid w:val="00EE1C67"/>
    <w:rsid w:val="00EF01B3"/>
    <w:rsid w:val="00EF080C"/>
    <w:rsid w:val="00EF55E8"/>
    <w:rsid w:val="00F005E0"/>
    <w:rsid w:val="00F00F56"/>
    <w:rsid w:val="00F018CE"/>
    <w:rsid w:val="00F021FD"/>
    <w:rsid w:val="00F057CF"/>
    <w:rsid w:val="00F06DD8"/>
    <w:rsid w:val="00F1400C"/>
    <w:rsid w:val="00F15CE6"/>
    <w:rsid w:val="00F215D1"/>
    <w:rsid w:val="00F32359"/>
    <w:rsid w:val="00F33BB2"/>
    <w:rsid w:val="00F3522E"/>
    <w:rsid w:val="00F4458F"/>
    <w:rsid w:val="00F660D8"/>
    <w:rsid w:val="00F669EB"/>
    <w:rsid w:val="00F71980"/>
    <w:rsid w:val="00F737E2"/>
    <w:rsid w:val="00F73A9C"/>
    <w:rsid w:val="00F85A33"/>
    <w:rsid w:val="00F85B52"/>
    <w:rsid w:val="00F91CFA"/>
    <w:rsid w:val="00F9432C"/>
    <w:rsid w:val="00FA7562"/>
    <w:rsid w:val="00FC2BB6"/>
    <w:rsid w:val="00FC5762"/>
    <w:rsid w:val="00FD5C8E"/>
    <w:rsid w:val="00FE0056"/>
    <w:rsid w:val="00FE0AEE"/>
    <w:rsid w:val="00FF3CBC"/>
    <w:rsid w:val="00FF54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91168"/>
  </w:style>
  <w:style w:type="paragraph" w:styleId="1">
    <w:name w:val="heading 1"/>
    <w:basedOn w:val="a0"/>
    <w:next w:val="a0"/>
    <w:link w:val="10"/>
    <w:uiPriority w:val="9"/>
    <w:qFormat/>
    <w:rsid w:val="000A0562"/>
    <w:pPr>
      <w:keepNext/>
      <w:keepLines/>
      <w:spacing w:before="240" w:after="0"/>
      <w:jc w:val="center"/>
      <w:outlineLvl w:val="0"/>
    </w:pPr>
    <w:rPr>
      <w:rFonts w:ascii="Times New Roman" w:eastAsia="Times New Roman" w:hAnsi="Times New Roman" w:cs="Times New Roman"/>
      <w:sz w:val="28"/>
      <w:szCs w:val="32"/>
    </w:rPr>
  </w:style>
  <w:style w:type="paragraph" w:styleId="2">
    <w:name w:val="heading 2"/>
    <w:basedOn w:val="a0"/>
    <w:next w:val="a0"/>
    <w:link w:val="20"/>
    <w:qFormat/>
    <w:rsid w:val="000A0562"/>
    <w:pPr>
      <w:keepNext/>
      <w:widowControl w:val="0"/>
      <w:autoSpaceDE w:val="0"/>
      <w:autoSpaceDN w:val="0"/>
      <w:adjustRightInd w:val="0"/>
      <w:spacing w:after="0" w:line="240" w:lineRule="auto"/>
      <w:jc w:val="center"/>
      <w:outlineLvl w:val="1"/>
    </w:pPr>
    <w:rPr>
      <w:rFonts w:ascii="Times New Roman" w:eastAsia="Times New Roman" w:hAnsi="Times New Roman" w:cs="Times New Roman"/>
      <w:sz w:val="24"/>
      <w:szCs w:val="20"/>
    </w:rPr>
  </w:style>
  <w:style w:type="paragraph" w:styleId="3">
    <w:name w:val="heading 3"/>
    <w:basedOn w:val="a0"/>
    <w:next w:val="a0"/>
    <w:link w:val="30"/>
    <w:qFormat/>
    <w:rsid w:val="000A0562"/>
    <w:pPr>
      <w:keepNext/>
      <w:widowControl w:val="0"/>
      <w:autoSpaceDE w:val="0"/>
      <w:autoSpaceDN w:val="0"/>
      <w:adjustRightInd w:val="0"/>
      <w:spacing w:after="0" w:line="240" w:lineRule="auto"/>
      <w:ind w:left="-567" w:firstLine="567"/>
      <w:jc w:val="center"/>
      <w:outlineLvl w:val="2"/>
    </w:pPr>
    <w:rPr>
      <w:rFonts w:ascii="Times New Roman" w:eastAsia="Times New Roman" w:hAnsi="Times New Roman" w:cs="Times New Roman"/>
      <w:b/>
      <w:bCs/>
      <w:sz w:val="28"/>
      <w:szCs w:val="24"/>
    </w:rPr>
  </w:style>
  <w:style w:type="paragraph" w:styleId="4">
    <w:name w:val="heading 4"/>
    <w:basedOn w:val="a0"/>
    <w:next w:val="a0"/>
    <w:link w:val="40"/>
    <w:qFormat/>
    <w:rsid w:val="000A0562"/>
    <w:pPr>
      <w:keepNext/>
      <w:widowControl w:val="0"/>
      <w:autoSpaceDE w:val="0"/>
      <w:autoSpaceDN w:val="0"/>
      <w:adjustRightInd w:val="0"/>
      <w:spacing w:after="0" w:line="240" w:lineRule="auto"/>
      <w:ind w:left="-567" w:firstLine="567"/>
      <w:outlineLvl w:val="3"/>
    </w:pPr>
    <w:rPr>
      <w:rFonts w:ascii="Times New Roman" w:eastAsia="Times New Roman" w:hAnsi="Times New Roman"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A0562"/>
    <w:rPr>
      <w:rFonts w:ascii="Times New Roman" w:eastAsia="Times New Roman" w:hAnsi="Times New Roman" w:cs="Times New Roman"/>
      <w:sz w:val="28"/>
      <w:szCs w:val="32"/>
    </w:rPr>
  </w:style>
  <w:style w:type="character" w:customStyle="1" w:styleId="20">
    <w:name w:val="Заголовок 2 Знак"/>
    <w:basedOn w:val="a1"/>
    <w:link w:val="2"/>
    <w:rsid w:val="000A0562"/>
    <w:rPr>
      <w:rFonts w:ascii="Times New Roman" w:eastAsia="Times New Roman" w:hAnsi="Times New Roman" w:cs="Times New Roman"/>
      <w:sz w:val="24"/>
      <w:szCs w:val="20"/>
    </w:rPr>
  </w:style>
  <w:style w:type="character" w:customStyle="1" w:styleId="30">
    <w:name w:val="Заголовок 3 Знак"/>
    <w:basedOn w:val="a1"/>
    <w:link w:val="3"/>
    <w:rsid w:val="000A0562"/>
    <w:rPr>
      <w:rFonts w:ascii="Times New Roman" w:eastAsia="Times New Roman" w:hAnsi="Times New Roman" w:cs="Times New Roman"/>
      <w:b/>
      <w:bCs/>
      <w:sz w:val="28"/>
      <w:szCs w:val="24"/>
    </w:rPr>
  </w:style>
  <w:style w:type="character" w:customStyle="1" w:styleId="40">
    <w:name w:val="Заголовок 4 Знак"/>
    <w:basedOn w:val="a1"/>
    <w:link w:val="4"/>
    <w:rsid w:val="000A0562"/>
    <w:rPr>
      <w:rFonts w:ascii="Times New Roman" w:eastAsia="Times New Roman" w:hAnsi="Times New Roman" w:cs="Times New Roman"/>
      <w:sz w:val="24"/>
      <w:szCs w:val="24"/>
    </w:rPr>
  </w:style>
  <w:style w:type="numbering" w:customStyle="1" w:styleId="11">
    <w:name w:val="Нет списка1"/>
    <w:next w:val="a3"/>
    <w:semiHidden/>
    <w:rsid w:val="000A0562"/>
  </w:style>
  <w:style w:type="paragraph" w:customStyle="1" w:styleId="ConsPlusNormal">
    <w:name w:val="ConsPlusNormal"/>
    <w:link w:val="ConsPlusNormal0"/>
    <w:rsid w:val="000A0562"/>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Nonformat">
    <w:name w:val="ConsPlusNonformat"/>
    <w:rsid w:val="000A0562"/>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Normal">
    <w:name w:val="ConsNormal"/>
    <w:rsid w:val="000A0562"/>
    <w:pPr>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Nonformat">
    <w:name w:val="ConsNonformat"/>
    <w:rsid w:val="000A0562"/>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4">
    <w:name w:val="Title"/>
    <w:basedOn w:val="a0"/>
    <w:link w:val="a5"/>
    <w:qFormat/>
    <w:rsid w:val="000A0562"/>
    <w:pPr>
      <w:spacing w:after="0" w:line="240" w:lineRule="auto"/>
      <w:jc w:val="center"/>
    </w:pPr>
    <w:rPr>
      <w:rFonts w:ascii="Times New Roman" w:eastAsia="Times New Roman" w:hAnsi="Times New Roman" w:cs="Times New Roman"/>
      <w:spacing w:val="60"/>
      <w:sz w:val="36"/>
      <w:szCs w:val="20"/>
      <w:lang w:eastAsia="ru-RU"/>
    </w:rPr>
  </w:style>
  <w:style w:type="character" w:customStyle="1" w:styleId="a5">
    <w:name w:val="Название Знак"/>
    <w:basedOn w:val="a1"/>
    <w:link w:val="a4"/>
    <w:rsid w:val="000A0562"/>
    <w:rPr>
      <w:rFonts w:ascii="Times New Roman" w:eastAsia="Times New Roman" w:hAnsi="Times New Roman" w:cs="Times New Roman"/>
      <w:spacing w:val="60"/>
      <w:sz w:val="36"/>
      <w:szCs w:val="20"/>
      <w:lang w:eastAsia="ru-RU"/>
    </w:rPr>
  </w:style>
  <w:style w:type="paragraph" w:styleId="a6">
    <w:name w:val="Subtitle"/>
    <w:basedOn w:val="a0"/>
    <w:link w:val="a7"/>
    <w:qFormat/>
    <w:rsid w:val="000A0562"/>
    <w:pPr>
      <w:spacing w:after="0" w:line="240" w:lineRule="auto"/>
      <w:jc w:val="center"/>
    </w:pPr>
    <w:rPr>
      <w:rFonts w:ascii="Times New Roman" w:eastAsia="Times New Roman" w:hAnsi="Times New Roman" w:cs="Times New Roman"/>
      <w:sz w:val="36"/>
      <w:szCs w:val="20"/>
      <w:lang w:eastAsia="ru-RU"/>
    </w:rPr>
  </w:style>
  <w:style w:type="character" w:customStyle="1" w:styleId="a7">
    <w:name w:val="Подзаголовок Знак"/>
    <w:basedOn w:val="a1"/>
    <w:link w:val="a6"/>
    <w:rsid w:val="000A0562"/>
    <w:rPr>
      <w:rFonts w:ascii="Times New Roman" w:eastAsia="Times New Roman" w:hAnsi="Times New Roman" w:cs="Times New Roman"/>
      <w:sz w:val="36"/>
      <w:szCs w:val="20"/>
      <w:lang w:eastAsia="ru-RU"/>
    </w:rPr>
  </w:style>
  <w:style w:type="paragraph" w:styleId="a8">
    <w:name w:val="Body Text Indent"/>
    <w:basedOn w:val="a0"/>
    <w:link w:val="a9"/>
    <w:rsid w:val="000A0562"/>
    <w:pPr>
      <w:spacing w:after="0" w:line="240" w:lineRule="auto"/>
      <w:ind w:firstLine="540"/>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1"/>
    <w:link w:val="a8"/>
    <w:rsid w:val="000A0562"/>
    <w:rPr>
      <w:rFonts w:ascii="Times New Roman" w:eastAsia="Times New Roman" w:hAnsi="Times New Roman" w:cs="Times New Roman"/>
      <w:sz w:val="28"/>
      <w:szCs w:val="20"/>
    </w:rPr>
  </w:style>
  <w:style w:type="paragraph" w:styleId="aa">
    <w:name w:val="Balloon Text"/>
    <w:basedOn w:val="a0"/>
    <w:link w:val="ab"/>
    <w:semiHidden/>
    <w:rsid w:val="000A0562"/>
    <w:pPr>
      <w:spacing w:after="0" w:line="240" w:lineRule="auto"/>
      <w:jc w:val="both"/>
    </w:pPr>
    <w:rPr>
      <w:rFonts w:ascii="Tahoma" w:eastAsia="Times New Roman" w:hAnsi="Tahoma" w:cs="Tahoma"/>
      <w:sz w:val="16"/>
      <w:szCs w:val="16"/>
      <w:lang w:eastAsia="ru-RU"/>
    </w:rPr>
  </w:style>
  <w:style w:type="character" w:customStyle="1" w:styleId="ab">
    <w:name w:val="Текст выноски Знак"/>
    <w:basedOn w:val="a1"/>
    <w:link w:val="aa"/>
    <w:semiHidden/>
    <w:rsid w:val="000A0562"/>
    <w:rPr>
      <w:rFonts w:ascii="Tahoma" w:eastAsia="Times New Roman" w:hAnsi="Tahoma" w:cs="Tahoma"/>
      <w:sz w:val="16"/>
      <w:szCs w:val="16"/>
      <w:lang w:eastAsia="ru-RU"/>
    </w:rPr>
  </w:style>
  <w:style w:type="paragraph" w:styleId="ac">
    <w:name w:val="header"/>
    <w:basedOn w:val="a0"/>
    <w:link w:val="ad"/>
    <w:rsid w:val="000A0562"/>
    <w:pPr>
      <w:tabs>
        <w:tab w:val="center" w:pos="4677"/>
        <w:tab w:val="right" w:pos="9355"/>
      </w:tabs>
      <w:spacing w:after="0" w:line="240" w:lineRule="auto"/>
      <w:jc w:val="both"/>
    </w:pPr>
    <w:rPr>
      <w:rFonts w:ascii="Times New Roman" w:eastAsia="Times New Roman" w:hAnsi="Times New Roman" w:cs="Times New Roman"/>
      <w:sz w:val="20"/>
      <w:szCs w:val="20"/>
      <w:lang w:eastAsia="ru-RU"/>
    </w:rPr>
  </w:style>
  <w:style w:type="character" w:customStyle="1" w:styleId="ad">
    <w:name w:val="Верхний колонтитул Знак"/>
    <w:basedOn w:val="a1"/>
    <w:link w:val="ac"/>
    <w:rsid w:val="000A0562"/>
    <w:rPr>
      <w:rFonts w:ascii="Times New Roman" w:eastAsia="Times New Roman" w:hAnsi="Times New Roman" w:cs="Times New Roman"/>
      <w:sz w:val="20"/>
      <w:szCs w:val="20"/>
      <w:lang w:eastAsia="ru-RU"/>
    </w:rPr>
  </w:style>
  <w:style w:type="character" w:styleId="ae">
    <w:name w:val="page number"/>
    <w:basedOn w:val="a1"/>
    <w:rsid w:val="000A0562"/>
  </w:style>
  <w:style w:type="paragraph" w:styleId="af">
    <w:name w:val="footer"/>
    <w:basedOn w:val="a0"/>
    <w:link w:val="af0"/>
    <w:rsid w:val="000A0562"/>
    <w:pPr>
      <w:tabs>
        <w:tab w:val="center" w:pos="4677"/>
        <w:tab w:val="right" w:pos="9355"/>
      </w:tabs>
      <w:spacing w:after="0" w:line="240" w:lineRule="auto"/>
      <w:jc w:val="both"/>
    </w:pPr>
    <w:rPr>
      <w:rFonts w:ascii="Times New Roman" w:eastAsia="Times New Roman" w:hAnsi="Times New Roman" w:cs="Times New Roman"/>
      <w:sz w:val="20"/>
      <w:szCs w:val="20"/>
      <w:lang w:eastAsia="ru-RU"/>
    </w:rPr>
  </w:style>
  <w:style w:type="character" w:customStyle="1" w:styleId="af0">
    <w:name w:val="Нижний колонтитул Знак"/>
    <w:basedOn w:val="a1"/>
    <w:link w:val="af"/>
    <w:rsid w:val="000A0562"/>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0A0562"/>
    <w:rPr>
      <w:rFonts w:ascii="Arial" w:eastAsia="Times New Roman" w:hAnsi="Arial" w:cs="Arial"/>
      <w:sz w:val="20"/>
      <w:szCs w:val="20"/>
      <w:lang w:eastAsia="ru-RU"/>
    </w:rPr>
  </w:style>
  <w:style w:type="paragraph" w:styleId="af1">
    <w:name w:val="footnote text"/>
    <w:basedOn w:val="a0"/>
    <w:link w:val="af2"/>
    <w:uiPriority w:val="99"/>
    <w:unhideWhenUsed/>
    <w:rsid w:val="000A0562"/>
    <w:pPr>
      <w:spacing w:after="0" w:line="240" w:lineRule="auto"/>
      <w:jc w:val="both"/>
    </w:pPr>
    <w:rPr>
      <w:rFonts w:ascii="Calibri" w:eastAsia="Calibri" w:hAnsi="Calibri" w:cs="Times New Roman"/>
      <w:sz w:val="20"/>
      <w:szCs w:val="20"/>
    </w:rPr>
  </w:style>
  <w:style w:type="character" w:customStyle="1" w:styleId="af2">
    <w:name w:val="Текст сноски Знак"/>
    <w:basedOn w:val="a1"/>
    <w:link w:val="af1"/>
    <w:uiPriority w:val="99"/>
    <w:rsid w:val="000A0562"/>
    <w:rPr>
      <w:rFonts w:ascii="Calibri" w:eastAsia="Calibri" w:hAnsi="Calibri" w:cs="Times New Roman"/>
      <w:sz w:val="20"/>
      <w:szCs w:val="20"/>
    </w:rPr>
  </w:style>
  <w:style w:type="character" w:styleId="af3">
    <w:name w:val="footnote reference"/>
    <w:unhideWhenUsed/>
    <w:rsid w:val="000A0562"/>
    <w:rPr>
      <w:vertAlign w:val="superscript"/>
    </w:rPr>
  </w:style>
  <w:style w:type="paragraph" w:customStyle="1" w:styleId="ConsPlusTitle">
    <w:name w:val="ConsPlusTitle"/>
    <w:uiPriority w:val="99"/>
    <w:rsid w:val="000A0562"/>
    <w:pPr>
      <w:widowControl w:val="0"/>
      <w:autoSpaceDE w:val="0"/>
      <w:autoSpaceDN w:val="0"/>
      <w:spacing w:after="0" w:line="240" w:lineRule="auto"/>
      <w:jc w:val="both"/>
    </w:pPr>
    <w:rPr>
      <w:rFonts w:ascii="Calibri" w:eastAsia="Times New Roman" w:hAnsi="Calibri" w:cs="Calibri"/>
      <w:b/>
      <w:szCs w:val="20"/>
      <w:lang w:eastAsia="ru-RU"/>
    </w:rPr>
  </w:style>
  <w:style w:type="table" w:customStyle="1" w:styleId="5">
    <w:name w:val="Таблица простая 5"/>
    <w:basedOn w:val="a2"/>
    <w:uiPriority w:val="45"/>
    <w:rsid w:val="000A0562"/>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Tahoma" w:eastAsia="Times New Roman" w:hAnsi="Tahoma" w:cs="Times New Roman"/>
        <w:i/>
        <w:iCs/>
        <w:sz w:val="26"/>
      </w:rPr>
      <w:tblPr/>
      <w:tcPr>
        <w:tcBorders>
          <w:bottom w:val="single" w:sz="4" w:space="0" w:color="7F7F7F"/>
        </w:tcBorders>
        <w:shd w:val="clear" w:color="auto" w:fill="FFFFFF"/>
      </w:tcPr>
    </w:tblStylePr>
    <w:tblStylePr w:type="lastRow">
      <w:rPr>
        <w:rFonts w:ascii="Tahoma" w:eastAsia="Times New Roman" w:hAnsi="Tahoma" w:cs="Times New Roman"/>
        <w:i/>
        <w:iCs/>
        <w:sz w:val="26"/>
      </w:rPr>
      <w:tblPr/>
      <w:tcPr>
        <w:tcBorders>
          <w:top w:val="single" w:sz="4" w:space="0" w:color="7F7F7F"/>
        </w:tcBorders>
        <w:shd w:val="clear" w:color="auto" w:fill="FFFFFF"/>
      </w:tcPr>
    </w:tblStylePr>
    <w:tblStylePr w:type="firstCol">
      <w:pPr>
        <w:jc w:val="right"/>
      </w:pPr>
      <w:rPr>
        <w:rFonts w:ascii="Tahoma" w:eastAsia="Times New Roman" w:hAnsi="Tahoma" w:cs="Times New Roman"/>
        <w:i/>
        <w:iCs/>
        <w:sz w:val="26"/>
      </w:rPr>
      <w:tblPr/>
      <w:tcPr>
        <w:tcBorders>
          <w:right w:val="single" w:sz="4" w:space="0" w:color="7F7F7F"/>
        </w:tcBorders>
        <w:shd w:val="clear" w:color="auto" w:fill="FFFFFF"/>
      </w:tcPr>
    </w:tblStylePr>
    <w:tblStylePr w:type="lastCol">
      <w:rPr>
        <w:rFonts w:ascii="Tahoma" w:eastAsia="Times New Roman" w:hAnsi="Tahom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4">
    <w:name w:val="No Spacing"/>
    <w:qFormat/>
    <w:rsid w:val="000A0562"/>
    <w:pPr>
      <w:spacing w:after="0" w:line="240" w:lineRule="auto"/>
      <w:jc w:val="both"/>
    </w:pPr>
    <w:rPr>
      <w:rFonts w:ascii="Times New Roman" w:eastAsia="Times New Roman" w:hAnsi="Times New Roman" w:cs="Times New Roman"/>
      <w:sz w:val="28"/>
      <w:szCs w:val="28"/>
    </w:rPr>
  </w:style>
  <w:style w:type="paragraph" w:customStyle="1" w:styleId="af5">
    <w:name w:val="Знак"/>
    <w:basedOn w:val="a0"/>
    <w:rsid w:val="000A0562"/>
    <w:pPr>
      <w:spacing w:after="0" w:line="240" w:lineRule="auto"/>
    </w:pPr>
    <w:rPr>
      <w:rFonts w:ascii="Verdana" w:eastAsia="Times New Roman" w:hAnsi="Verdana" w:cs="Verdana"/>
      <w:sz w:val="20"/>
      <w:szCs w:val="20"/>
      <w:lang w:val="en-US"/>
    </w:rPr>
  </w:style>
  <w:style w:type="table" w:styleId="af6">
    <w:name w:val="Table Grid"/>
    <w:basedOn w:val="a2"/>
    <w:rsid w:val="000A05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Hyperlink"/>
    <w:uiPriority w:val="99"/>
    <w:rsid w:val="000A0562"/>
    <w:rPr>
      <w:color w:val="0000FF"/>
      <w:u w:val="single"/>
    </w:rPr>
  </w:style>
  <w:style w:type="paragraph" w:styleId="af8">
    <w:name w:val="caption"/>
    <w:basedOn w:val="a0"/>
    <w:next w:val="a0"/>
    <w:qFormat/>
    <w:rsid w:val="000A0562"/>
    <w:pPr>
      <w:spacing w:after="0" w:line="240" w:lineRule="auto"/>
    </w:pPr>
    <w:rPr>
      <w:rFonts w:ascii="Times New Roman" w:eastAsia="Times New Roman" w:hAnsi="Times New Roman" w:cs="Times New Roman"/>
      <w:b/>
      <w:kern w:val="28"/>
      <w:sz w:val="28"/>
      <w:szCs w:val="24"/>
      <w:lang w:eastAsia="ru-RU"/>
    </w:rPr>
  </w:style>
  <w:style w:type="paragraph" w:customStyle="1" w:styleId="12">
    <w:name w:val="Обычный1"/>
    <w:rsid w:val="000A0562"/>
    <w:pPr>
      <w:spacing w:after="0" w:line="240" w:lineRule="auto"/>
    </w:pPr>
    <w:rPr>
      <w:rFonts w:ascii="Times New Roman" w:eastAsia="Times New Roman" w:hAnsi="Times New Roman" w:cs="Times New Roman"/>
      <w:sz w:val="24"/>
      <w:szCs w:val="20"/>
      <w:lang w:eastAsia="ru-RU"/>
    </w:rPr>
  </w:style>
  <w:style w:type="paragraph" w:customStyle="1" w:styleId="a">
    <w:name w:val="маркированный"/>
    <w:basedOn w:val="a0"/>
    <w:autoRedefine/>
    <w:rsid w:val="000A0562"/>
    <w:pPr>
      <w:widowControl w:val="0"/>
      <w:numPr>
        <w:numId w:val="18"/>
      </w:numPr>
      <w:tabs>
        <w:tab w:val="left" w:pos="0"/>
        <w:tab w:val="left" w:pos="959"/>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60" w:line="240" w:lineRule="auto"/>
      <w:jc w:val="both"/>
    </w:pPr>
    <w:rPr>
      <w:rFonts w:ascii="Times New Roman" w:eastAsia="Times New Roman" w:hAnsi="Times New Roman" w:cs="Times New Roman"/>
      <w:szCs w:val="24"/>
      <w:lang w:eastAsia="ru-RU"/>
    </w:rPr>
  </w:style>
  <w:style w:type="paragraph" w:customStyle="1" w:styleId="Preformatted">
    <w:name w:val="Preformatted"/>
    <w:basedOn w:val="a0"/>
    <w:rsid w:val="000A0562"/>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af9">
    <w:name w:val="Body Text"/>
    <w:basedOn w:val="a0"/>
    <w:link w:val="afa"/>
    <w:uiPriority w:val="99"/>
    <w:semiHidden/>
    <w:unhideWhenUsed/>
    <w:rsid w:val="000A0562"/>
    <w:pPr>
      <w:spacing w:after="120" w:line="240" w:lineRule="auto"/>
      <w:jc w:val="both"/>
    </w:pPr>
    <w:rPr>
      <w:rFonts w:ascii="Times New Roman" w:eastAsia="Times New Roman" w:hAnsi="Times New Roman" w:cs="Times New Roman"/>
      <w:sz w:val="20"/>
      <w:szCs w:val="20"/>
      <w:lang w:eastAsia="ru-RU"/>
    </w:rPr>
  </w:style>
  <w:style w:type="character" w:customStyle="1" w:styleId="afa">
    <w:name w:val="Основной текст Знак"/>
    <w:basedOn w:val="a1"/>
    <w:link w:val="af9"/>
    <w:uiPriority w:val="99"/>
    <w:semiHidden/>
    <w:rsid w:val="000A0562"/>
    <w:rPr>
      <w:rFonts w:ascii="Times New Roman" w:eastAsia="Times New Roman" w:hAnsi="Times New Roman" w:cs="Times New Roman"/>
      <w:sz w:val="20"/>
      <w:szCs w:val="20"/>
      <w:lang w:eastAsia="ru-RU"/>
    </w:rPr>
  </w:style>
  <w:style w:type="character" w:customStyle="1" w:styleId="FontStyle11">
    <w:name w:val="Font Style11"/>
    <w:uiPriority w:val="99"/>
    <w:rsid w:val="000A0562"/>
    <w:rPr>
      <w:rFonts w:ascii="Times New Roman" w:hAnsi="Times New Roman" w:cs="Times New Roman"/>
      <w:sz w:val="26"/>
      <w:szCs w:val="26"/>
    </w:rPr>
  </w:style>
  <w:style w:type="paragraph" w:customStyle="1" w:styleId="afb">
    <w:name w:val="Знак Знак Знак Знак Знак Знак Знак Знак Знак Знак Знак Знак Знак"/>
    <w:basedOn w:val="a0"/>
    <w:rsid w:val="000A0562"/>
    <w:pPr>
      <w:spacing w:after="0" w:line="240" w:lineRule="auto"/>
    </w:pPr>
    <w:rPr>
      <w:rFonts w:ascii="Verdana" w:eastAsia="Times New Roman" w:hAnsi="Verdana" w:cs="Verdana"/>
      <w:sz w:val="20"/>
      <w:szCs w:val="20"/>
      <w:lang w:val="en-US"/>
    </w:rPr>
  </w:style>
  <w:style w:type="paragraph" w:styleId="afc">
    <w:name w:val="Normal (Web)"/>
    <w:basedOn w:val="a0"/>
    <w:uiPriority w:val="99"/>
    <w:semiHidden/>
    <w:unhideWhenUsed/>
    <w:rsid w:val="000A0562"/>
    <w:rPr>
      <w:rFonts w:ascii="Times New Roman" w:hAnsi="Times New Roman" w:cs="Times New Roman"/>
      <w:sz w:val="24"/>
      <w:szCs w:val="24"/>
    </w:rPr>
  </w:style>
  <w:style w:type="paragraph" w:customStyle="1" w:styleId="ConsPlusCell">
    <w:name w:val="ConsPlusCell"/>
    <w:uiPriority w:val="99"/>
    <w:rsid w:val="005227B5"/>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0A0562"/>
    <w:pPr>
      <w:keepNext/>
      <w:keepLines/>
      <w:spacing w:before="240" w:after="0"/>
      <w:jc w:val="center"/>
      <w:outlineLvl w:val="0"/>
    </w:pPr>
    <w:rPr>
      <w:rFonts w:ascii="Times New Roman" w:eastAsia="Times New Roman" w:hAnsi="Times New Roman" w:cs="Times New Roman"/>
      <w:sz w:val="28"/>
      <w:szCs w:val="32"/>
      <w:lang w:val="x-none"/>
    </w:rPr>
  </w:style>
  <w:style w:type="paragraph" w:styleId="2">
    <w:name w:val="heading 2"/>
    <w:basedOn w:val="a0"/>
    <w:next w:val="a0"/>
    <w:link w:val="20"/>
    <w:qFormat/>
    <w:rsid w:val="000A0562"/>
    <w:pPr>
      <w:keepNext/>
      <w:widowControl w:val="0"/>
      <w:autoSpaceDE w:val="0"/>
      <w:autoSpaceDN w:val="0"/>
      <w:adjustRightInd w:val="0"/>
      <w:spacing w:after="0" w:line="240" w:lineRule="auto"/>
      <w:jc w:val="center"/>
      <w:outlineLvl w:val="1"/>
    </w:pPr>
    <w:rPr>
      <w:rFonts w:ascii="Times New Roman" w:eastAsia="Times New Roman" w:hAnsi="Times New Roman" w:cs="Times New Roman"/>
      <w:sz w:val="24"/>
      <w:szCs w:val="20"/>
      <w:lang w:val="x-none" w:eastAsia="x-none"/>
    </w:rPr>
  </w:style>
  <w:style w:type="paragraph" w:styleId="3">
    <w:name w:val="heading 3"/>
    <w:basedOn w:val="a0"/>
    <w:next w:val="a0"/>
    <w:link w:val="30"/>
    <w:qFormat/>
    <w:rsid w:val="000A0562"/>
    <w:pPr>
      <w:keepNext/>
      <w:widowControl w:val="0"/>
      <w:autoSpaceDE w:val="0"/>
      <w:autoSpaceDN w:val="0"/>
      <w:adjustRightInd w:val="0"/>
      <w:spacing w:after="0" w:line="240" w:lineRule="auto"/>
      <w:ind w:left="-567" w:firstLine="567"/>
      <w:jc w:val="center"/>
      <w:outlineLvl w:val="2"/>
    </w:pPr>
    <w:rPr>
      <w:rFonts w:ascii="Times New Roman" w:eastAsia="Times New Roman" w:hAnsi="Times New Roman" w:cs="Times New Roman"/>
      <w:b/>
      <w:bCs/>
      <w:sz w:val="28"/>
      <w:szCs w:val="24"/>
      <w:lang w:val="x-none" w:eastAsia="x-none"/>
    </w:rPr>
  </w:style>
  <w:style w:type="paragraph" w:styleId="4">
    <w:name w:val="heading 4"/>
    <w:basedOn w:val="a0"/>
    <w:next w:val="a0"/>
    <w:link w:val="40"/>
    <w:qFormat/>
    <w:rsid w:val="000A0562"/>
    <w:pPr>
      <w:keepNext/>
      <w:widowControl w:val="0"/>
      <w:autoSpaceDE w:val="0"/>
      <w:autoSpaceDN w:val="0"/>
      <w:adjustRightInd w:val="0"/>
      <w:spacing w:after="0" w:line="240" w:lineRule="auto"/>
      <w:ind w:left="-567" w:firstLine="567"/>
      <w:outlineLvl w:val="3"/>
    </w:pPr>
    <w:rPr>
      <w:rFonts w:ascii="Times New Roman" w:eastAsia="Times New Roman" w:hAnsi="Times New Roman" w:cs="Times New Roman"/>
      <w:sz w:val="24"/>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A0562"/>
    <w:rPr>
      <w:rFonts w:ascii="Times New Roman" w:eastAsia="Times New Roman" w:hAnsi="Times New Roman" w:cs="Times New Roman"/>
      <w:sz w:val="28"/>
      <w:szCs w:val="32"/>
      <w:lang w:val="x-none"/>
    </w:rPr>
  </w:style>
  <w:style w:type="character" w:customStyle="1" w:styleId="20">
    <w:name w:val="Заголовок 2 Знак"/>
    <w:basedOn w:val="a1"/>
    <w:link w:val="2"/>
    <w:rsid w:val="000A0562"/>
    <w:rPr>
      <w:rFonts w:ascii="Times New Roman" w:eastAsia="Times New Roman" w:hAnsi="Times New Roman" w:cs="Times New Roman"/>
      <w:sz w:val="24"/>
      <w:szCs w:val="20"/>
      <w:lang w:val="x-none" w:eastAsia="x-none"/>
    </w:rPr>
  </w:style>
  <w:style w:type="character" w:customStyle="1" w:styleId="30">
    <w:name w:val="Заголовок 3 Знак"/>
    <w:basedOn w:val="a1"/>
    <w:link w:val="3"/>
    <w:rsid w:val="000A0562"/>
    <w:rPr>
      <w:rFonts w:ascii="Times New Roman" w:eastAsia="Times New Roman" w:hAnsi="Times New Roman" w:cs="Times New Roman"/>
      <w:b/>
      <w:bCs/>
      <w:sz w:val="28"/>
      <w:szCs w:val="24"/>
      <w:lang w:val="x-none" w:eastAsia="x-none"/>
    </w:rPr>
  </w:style>
  <w:style w:type="character" w:customStyle="1" w:styleId="40">
    <w:name w:val="Заголовок 4 Знак"/>
    <w:basedOn w:val="a1"/>
    <w:link w:val="4"/>
    <w:rsid w:val="000A0562"/>
    <w:rPr>
      <w:rFonts w:ascii="Times New Roman" w:eastAsia="Times New Roman" w:hAnsi="Times New Roman" w:cs="Times New Roman"/>
      <w:sz w:val="24"/>
      <w:szCs w:val="24"/>
      <w:lang w:val="x-none" w:eastAsia="x-none"/>
    </w:rPr>
  </w:style>
  <w:style w:type="numbering" w:customStyle="1" w:styleId="11">
    <w:name w:val="Нет списка1"/>
    <w:next w:val="a3"/>
    <w:semiHidden/>
    <w:rsid w:val="000A0562"/>
  </w:style>
  <w:style w:type="paragraph" w:customStyle="1" w:styleId="ConsPlusNormal">
    <w:name w:val="ConsPlusNormal"/>
    <w:link w:val="ConsPlusNormal0"/>
    <w:rsid w:val="000A0562"/>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Nonformat">
    <w:name w:val="ConsPlusNonformat"/>
    <w:rsid w:val="000A0562"/>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Normal">
    <w:name w:val="ConsNormal"/>
    <w:rsid w:val="000A0562"/>
    <w:pPr>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Nonformat">
    <w:name w:val="ConsNonformat"/>
    <w:rsid w:val="000A0562"/>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4">
    <w:name w:val="Title"/>
    <w:basedOn w:val="a0"/>
    <w:link w:val="a5"/>
    <w:qFormat/>
    <w:rsid w:val="000A0562"/>
    <w:pPr>
      <w:spacing w:after="0" w:line="240" w:lineRule="auto"/>
      <w:jc w:val="center"/>
    </w:pPr>
    <w:rPr>
      <w:rFonts w:ascii="Times New Roman" w:eastAsia="Times New Roman" w:hAnsi="Times New Roman" w:cs="Times New Roman"/>
      <w:spacing w:val="60"/>
      <w:sz w:val="36"/>
      <w:szCs w:val="20"/>
      <w:lang w:eastAsia="ru-RU"/>
    </w:rPr>
  </w:style>
  <w:style w:type="character" w:customStyle="1" w:styleId="a5">
    <w:name w:val="Название Знак"/>
    <w:basedOn w:val="a1"/>
    <w:link w:val="a4"/>
    <w:rsid w:val="000A0562"/>
    <w:rPr>
      <w:rFonts w:ascii="Times New Roman" w:eastAsia="Times New Roman" w:hAnsi="Times New Roman" w:cs="Times New Roman"/>
      <w:spacing w:val="60"/>
      <w:sz w:val="36"/>
      <w:szCs w:val="20"/>
      <w:lang w:eastAsia="ru-RU"/>
    </w:rPr>
  </w:style>
  <w:style w:type="paragraph" w:styleId="a6">
    <w:name w:val="Subtitle"/>
    <w:basedOn w:val="a0"/>
    <w:link w:val="a7"/>
    <w:qFormat/>
    <w:rsid w:val="000A0562"/>
    <w:pPr>
      <w:spacing w:after="0" w:line="240" w:lineRule="auto"/>
      <w:jc w:val="center"/>
    </w:pPr>
    <w:rPr>
      <w:rFonts w:ascii="Times New Roman" w:eastAsia="Times New Roman" w:hAnsi="Times New Roman" w:cs="Times New Roman"/>
      <w:sz w:val="36"/>
      <w:szCs w:val="20"/>
      <w:lang w:eastAsia="ru-RU"/>
    </w:rPr>
  </w:style>
  <w:style w:type="character" w:customStyle="1" w:styleId="a7">
    <w:name w:val="Подзаголовок Знак"/>
    <w:basedOn w:val="a1"/>
    <w:link w:val="a6"/>
    <w:rsid w:val="000A0562"/>
    <w:rPr>
      <w:rFonts w:ascii="Times New Roman" w:eastAsia="Times New Roman" w:hAnsi="Times New Roman" w:cs="Times New Roman"/>
      <w:sz w:val="36"/>
      <w:szCs w:val="20"/>
      <w:lang w:eastAsia="ru-RU"/>
    </w:rPr>
  </w:style>
  <w:style w:type="paragraph" w:styleId="a8">
    <w:name w:val="Body Text Indent"/>
    <w:basedOn w:val="a0"/>
    <w:link w:val="a9"/>
    <w:rsid w:val="000A0562"/>
    <w:pPr>
      <w:spacing w:after="0" w:line="240" w:lineRule="auto"/>
      <w:ind w:firstLine="540"/>
      <w:jc w:val="both"/>
    </w:pPr>
    <w:rPr>
      <w:rFonts w:ascii="Times New Roman" w:eastAsia="Times New Roman" w:hAnsi="Times New Roman" w:cs="Times New Roman"/>
      <w:sz w:val="28"/>
      <w:szCs w:val="20"/>
      <w:lang w:val="x-none" w:eastAsia="x-none"/>
    </w:rPr>
  </w:style>
  <w:style w:type="character" w:customStyle="1" w:styleId="a9">
    <w:name w:val="Основной текст с отступом Знак"/>
    <w:basedOn w:val="a1"/>
    <w:link w:val="a8"/>
    <w:rsid w:val="000A0562"/>
    <w:rPr>
      <w:rFonts w:ascii="Times New Roman" w:eastAsia="Times New Roman" w:hAnsi="Times New Roman" w:cs="Times New Roman"/>
      <w:sz w:val="28"/>
      <w:szCs w:val="20"/>
      <w:lang w:val="x-none" w:eastAsia="x-none"/>
    </w:rPr>
  </w:style>
  <w:style w:type="paragraph" w:styleId="aa">
    <w:name w:val="Balloon Text"/>
    <w:basedOn w:val="a0"/>
    <w:link w:val="ab"/>
    <w:semiHidden/>
    <w:rsid w:val="000A0562"/>
    <w:pPr>
      <w:spacing w:after="0" w:line="240" w:lineRule="auto"/>
      <w:jc w:val="both"/>
    </w:pPr>
    <w:rPr>
      <w:rFonts w:ascii="Tahoma" w:eastAsia="Times New Roman" w:hAnsi="Tahoma" w:cs="Tahoma"/>
      <w:sz w:val="16"/>
      <w:szCs w:val="16"/>
      <w:lang w:eastAsia="ru-RU"/>
    </w:rPr>
  </w:style>
  <w:style w:type="character" w:customStyle="1" w:styleId="ab">
    <w:name w:val="Текст выноски Знак"/>
    <w:basedOn w:val="a1"/>
    <w:link w:val="aa"/>
    <w:semiHidden/>
    <w:rsid w:val="000A0562"/>
    <w:rPr>
      <w:rFonts w:ascii="Tahoma" w:eastAsia="Times New Roman" w:hAnsi="Tahoma" w:cs="Tahoma"/>
      <w:sz w:val="16"/>
      <w:szCs w:val="16"/>
      <w:lang w:eastAsia="ru-RU"/>
    </w:rPr>
  </w:style>
  <w:style w:type="paragraph" w:styleId="ac">
    <w:name w:val="header"/>
    <w:basedOn w:val="a0"/>
    <w:link w:val="ad"/>
    <w:rsid w:val="000A0562"/>
    <w:pPr>
      <w:tabs>
        <w:tab w:val="center" w:pos="4677"/>
        <w:tab w:val="right" w:pos="9355"/>
      </w:tabs>
      <w:spacing w:after="0" w:line="240" w:lineRule="auto"/>
      <w:jc w:val="both"/>
    </w:pPr>
    <w:rPr>
      <w:rFonts w:ascii="Times New Roman" w:eastAsia="Times New Roman" w:hAnsi="Times New Roman" w:cs="Times New Roman"/>
      <w:sz w:val="20"/>
      <w:szCs w:val="20"/>
      <w:lang w:eastAsia="ru-RU"/>
    </w:rPr>
  </w:style>
  <w:style w:type="character" w:customStyle="1" w:styleId="ad">
    <w:name w:val="Верхний колонтитул Знак"/>
    <w:basedOn w:val="a1"/>
    <w:link w:val="ac"/>
    <w:rsid w:val="000A0562"/>
    <w:rPr>
      <w:rFonts w:ascii="Times New Roman" w:eastAsia="Times New Roman" w:hAnsi="Times New Roman" w:cs="Times New Roman"/>
      <w:sz w:val="20"/>
      <w:szCs w:val="20"/>
      <w:lang w:eastAsia="ru-RU"/>
    </w:rPr>
  </w:style>
  <w:style w:type="character" w:styleId="ae">
    <w:name w:val="page number"/>
    <w:basedOn w:val="a1"/>
    <w:rsid w:val="000A0562"/>
  </w:style>
  <w:style w:type="paragraph" w:styleId="af">
    <w:name w:val="footer"/>
    <w:basedOn w:val="a0"/>
    <w:link w:val="af0"/>
    <w:rsid w:val="000A0562"/>
    <w:pPr>
      <w:tabs>
        <w:tab w:val="center" w:pos="4677"/>
        <w:tab w:val="right" w:pos="9355"/>
      </w:tabs>
      <w:spacing w:after="0" w:line="240" w:lineRule="auto"/>
      <w:jc w:val="both"/>
    </w:pPr>
    <w:rPr>
      <w:rFonts w:ascii="Times New Roman" w:eastAsia="Times New Roman" w:hAnsi="Times New Roman" w:cs="Times New Roman"/>
      <w:sz w:val="20"/>
      <w:szCs w:val="20"/>
      <w:lang w:eastAsia="ru-RU"/>
    </w:rPr>
  </w:style>
  <w:style w:type="character" w:customStyle="1" w:styleId="af0">
    <w:name w:val="Нижний колонтитул Знак"/>
    <w:basedOn w:val="a1"/>
    <w:link w:val="af"/>
    <w:rsid w:val="000A0562"/>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0A0562"/>
    <w:rPr>
      <w:rFonts w:ascii="Arial" w:eastAsia="Times New Roman" w:hAnsi="Arial" w:cs="Arial"/>
      <w:sz w:val="20"/>
      <w:szCs w:val="20"/>
      <w:lang w:eastAsia="ru-RU"/>
    </w:rPr>
  </w:style>
  <w:style w:type="paragraph" w:styleId="af1">
    <w:name w:val="footnote text"/>
    <w:basedOn w:val="a0"/>
    <w:link w:val="af2"/>
    <w:uiPriority w:val="99"/>
    <w:unhideWhenUsed/>
    <w:rsid w:val="000A0562"/>
    <w:pPr>
      <w:spacing w:after="0" w:line="240" w:lineRule="auto"/>
      <w:jc w:val="both"/>
    </w:pPr>
    <w:rPr>
      <w:rFonts w:ascii="Calibri" w:eastAsia="Calibri" w:hAnsi="Calibri" w:cs="Times New Roman"/>
      <w:sz w:val="20"/>
      <w:szCs w:val="20"/>
      <w:lang w:val="x-none"/>
    </w:rPr>
  </w:style>
  <w:style w:type="character" w:customStyle="1" w:styleId="af2">
    <w:name w:val="Текст сноски Знак"/>
    <w:basedOn w:val="a1"/>
    <w:link w:val="af1"/>
    <w:uiPriority w:val="99"/>
    <w:rsid w:val="000A0562"/>
    <w:rPr>
      <w:rFonts w:ascii="Calibri" w:eastAsia="Calibri" w:hAnsi="Calibri" w:cs="Times New Roman"/>
      <w:sz w:val="20"/>
      <w:szCs w:val="20"/>
      <w:lang w:val="x-none"/>
    </w:rPr>
  </w:style>
  <w:style w:type="character" w:styleId="af3">
    <w:name w:val="footnote reference"/>
    <w:unhideWhenUsed/>
    <w:rsid w:val="000A0562"/>
    <w:rPr>
      <w:vertAlign w:val="superscript"/>
    </w:rPr>
  </w:style>
  <w:style w:type="paragraph" w:customStyle="1" w:styleId="ConsPlusTitle">
    <w:name w:val="ConsPlusTitle"/>
    <w:uiPriority w:val="99"/>
    <w:rsid w:val="000A0562"/>
    <w:pPr>
      <w:widowControl w:val="0"/>
      <w:autoSpaceDE w:val="0"/>
      <w:autoSpaceDN w:val="0"/>
      <w:spacing w:after="0" w:line="240" w:lineRule="auto"/>
      <w:jc w:val="both"/>
    </w:pPr>
    <w:rPr>
      <w:rFonts w:ascii="Calibri" w:eastAsia="Times New Roman" w:hAnsi="Calibri" w:cs="Calibri"/>
      <w:b/>
      <w:szCs w:val="20"/>
      <w:lang w:eastAsia="ru-RU"/>
    </w:rPr>
  </w:style>
  <w:style w:type="table" w:customStyle="1" w:styleId="5">
    <w:name w:val="Таблица простая 5"/>
    <w:basedOn w:val="a2"/>
    <w:uiPriority w:val="45"/>
    <w:rsid w:val="000A0562"/>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Tahoma" w:eastAsia="Times New Roman" w:hAnsi="Tahoma" w:cs="Times New Roman"/>
        <w:i/>
        <w:iCs/>
        <w:sz w:val="26"/>
      </w:rPr>
      <w:tblPr/>
      <w:tcPr>
        <w:tcBorders>
          <w:bottom w:val="single" w:sz="4" w:space="0" w:color="7F7F7F"/>
        </w:tcBorders>
        <w:shd w:val="clear" w:color="auto" w:fill="FFFFFF"/>
      </w:tcPr>
    </w:tblStylePr>
    <w:tblStylePr w:type="lastRow">
      <w:rPr>
        <w:rFonts w:ascii="Tahoma" w:eastAsia="Times New Roman" w:hAnsi="Tahoma" w:cs="Times New Roman"/>
        <w:i/>
        <w:iCs/>
        <w:sz w:val="26"/>
      </w:rPr>
      <w:tblPr/>
      <w:tcPr>
        <w:tcBorders>
          <w:top w:val="single" w:sz="4" w:space="0" w:color="7F7F7F"/>
        </w:tcBorders>
        <w:shd w:val="clear" w:color="auto" w:fill="FFFFFF"/>
      </w:tcPr>
    </w:tblStylePr>
    <w:tblStylePr w:type="firstCol">
      <w:pPr>
        <w:jc w:val="right"/>
      </w:pPr>
      <w:rPr>
        <w:rFonts w:ascii="Tahoma" w:eastAsia="Times New Roman" w:hAnsi="Tahoma" w:cs="Times New Roman"/>
        <w:i/>
        <w:iCs/>
        <w:sz w:val="26"/>
      </w:rPr>
      <w:tblPr/>
      <w:tcPr>
        <w:tcBorders>
          <w:right w:val="single" w:sz="4" w:space="0" w:color="7F7F7F"/>
        </w:tcBorders>
        <w:shd w:val="clear" w:color="auto" w:fill="FFFFFF"/>
      </w:tcPr>
    </w:tblStylePr>
    <w:tblStylePr w:type="lastCol">
      <w:rPr>
        <w:rFonts w:ascii="Tahoma" w:eastAsia="Times New Roman" w:hAnsi="Tahom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4">
    <w:name w:val="No Spacing"/>
    <w:qFormat/>
    <w:rsid w:val="000A0562"/>
    <w:pPr>
      <w:spacing w:after="0" w:line="240" w:lineRule="auto"/>
      <w:jc w:val="both"/>
    </w:pPr>
    <w:rPr>
      <w:rFonts w:ascii="Times New Roman" w:eastAsia="Times New Roman" w:hAnsi="Times New Roman" w:cs="Times New Roman"/>
      <w:sz w:val="28"/>
      <w:szCs w:val="28"/>
    </w:rPr>
  </w:style>
  <w:style w:type="paragraph" w:customStyle="1" w:styleId="af5">
    <w:name w:val="Знак"/>
    <w:basedOn w:val="a0"/>
    <w:rsid w:val="000A0562"/>
    <w:pPr>
      <w:spacing w:after="0" w:line="240" w:lineRule="auto"/>
    </w:pPr>
    <w:rPr>
      <w:rFonts w:ascii="Verdana" w:eastAsia="Times New Roman" w:hAnsi="Verdana" w:cs="Verdana"/>
      <w:sz w:val="20"/>
      <w:szCs w:val="20"/>
      <w:lang w:val="en-US"/>
    </w:rPr>
  </w:style>
  <w:style w:type="table" w:styleId="af6">
    <w:name w:val="Table Grid"/>
    <w:basedOn w:val="a2"/>
    <w:rsid w:val="000A05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Hyperlink"/>
    <w:uiPriority w:val="99"/>
    <w:rsid w:val="000A0562"/>
    <w:rPr>
      <w:color w:val="0000FF"/>
      <w:u w:val="single"/>
    </w:rPr>
  </w:style>
  <w:style w:type="paragraph" w:styleId="af8">
    <w:name w:val="caption"/>
    <w:basedOn w:val="a0"/>
    <w:next w:val="a0"/>
    <w:qFormat/>
    <w:rsid w:val="000A0562"/>
    <w:pPr>
      <w:spacing w:after="0" w:line="240" w:lineRule="auto"/>
    </w:pPr>
    <w:rPr>
      <w:rFonts w:ascii="Times New Roman" w:eastAsia="Times New Roman" w:hAnsi="Times New Roman" w:cs="Times New Roman"/>
      <w:b/>
      <w:kern w:val="28"/>
      <w:sz w:val="28"/>
      <w:szCs w:val="24"/>
      <w:lang w:eastAsia="ru-RU"/>
    </w:rPr>
  </w:style>
  <w:style w:type="paragraph" w:customStyle="1" w:styleId="12">
    <w:name w:val="Обычный1"/>
    <w:rsid w:val="000A0562"/>
    <w:pPr>
      <w:spacing w:after="0" w:line="240" w:lineRule="auto"/>
    </w:pPr>
    <w:rPr>
      <w:rFonts w:ascii="Times New Roman" w:eastAsia="Times New Roman" w:hAnsi="Times New Roman" w:cs="Times New Roman"/>
      <w:sz w:val="24"/>
      <w:szCs w:val="20"/>
      <w:lang w:eastAsia="ru-RU"/>
    </w:rPr>
  </w:style>
  <w:style w:type="paragraph" w:customStyle="1" w:styleId="a">
    <w:name w:val="маркированный"/>
    <w:basedOn w:val="a0"/>
    <w:autoRedefine/>
    <w:rsid w:val="000A0562"/>
    <w:pPr>
      <w:widowControl w:val="0"/>
      <w:numPr>
        <w:numId w:val="18"/>
      </w:numPr>
      <w:tabs>
        <w:tab w:val="left" w:pos="0"/>
        <w:tab w:val="left" w:pos="959"/>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60" w:line="240" w:lineRule="auto"/>
      <w:jc w:val="both"/>
    </w:pPr>
    <w:rPr>
      <w:rFonts w:ascii="Times New Roman" w:eastAsia="Times New Roman" w:hAnsi="Times New Roman" w:cs="Times New Roman"/>
      <w:szCs w:val="24"/>
      <w:lang w:eastAsia="ru-RU"/>
    </w:rPr>
  </w:style>
  <w:style w:type="paragraph" w:customStyle="1" w:styleId="Preformatted">
    <w:name w:val="Preformatted"/>
    <w:basedOn w:val="a0"/>
    <w:rsid w:val="000A0562"/>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af9">
    <w:name w:val="Body Text"/>
    <w:basedOn w:val="a0"/>
    <w:link w:val="afa"/>
    <w:uiPriority w:val="99"/>
    <w:semiHidden/>
    <w:unhideWhenUsed/>
    <w:rsid w:val="000A0562"/>
    <w:pPr>
      <w:spacing w:after="120" w:line="240" w:lineRule="auto"/>
      <w:jc w:val="both"/>
    </w:pPr>
    <w:rPr>
      <w:rFonts w:ascii="Times New Roman" w:eastAsia="Times New Roman" w:hAnsi="Times New Roman" w:cs="Times New Roman"/>
      <w:sz w:val="20"/>
      <w:szCs w:val="20"/>
      <w:lang w:eastAsia="ru-RU"/>
    </w:rPr>
  </w:style>
  <w:style w:type="character" w:customStyle="1" w:styleId="afa">
    <w:name w:val="Основной текст Знак"/>
    <w:basedOn w:val="a1"/>
    <w:link w:val="af9"/>
    <w:uiPriority w:val="99"/>
    <w:semiHidden/>
    <w:rsid w:val="000A0562"/>
    <w:rPr>
      <w:rFonts w:ascii="Times New Roman" w:eastAsia="Times New Roman" w:hAnsi="Times New Roman" w:cs="Times New Roman"/>
      <w:sz w:val="20"/>
      <w:szCs w:val="20"/>
      <w:lang w:eastAsia="ru-RU"/>
    </w:rPr>
  </w:style>
  <w:style w:type="character" w:customStyle="1" w:styleId="FontStyle11">
    <w:name w:val="Font Style11"/>
    <w:uiPriority w:val="99"/>
    <w:rsid w:val="000A0562"/>
    <w:rPr>
      <w:rFonts w:ascii="Times New Roman" w:hAnsi="Times New Roman" w:cs="Times New Roman"/>
      <w:sz w:val="26"/>
      <w:szCs w:val="26"/>
    </w:rPr>
  </w:style>
  <w:style w:type="paragraph" w:customStyle="1" w:styleId="afb">
    <w:name w:val="Знак Знак Знак Знак Знак Знак Знак Знак Знак Знак Знак Знак Знак"/>
    <w:basedOn w:val="a0"/>
    <w:rsid w:val="000A0562"/>
    <w:pPr>
      <w:spacing w:after="0" w:line="240" w:lineRule="auto"/>
    </w:pPr>
    <w:rPr>
      <w:rFonts w:ascii="Verdana" w:eastAsia="Times New Roman" w:hAnsi="Verdana" w:cs="Verdana"/>
      <w:sz w:val="20"/>
      <w:szCs w:val="20"/>
      <w:lang w:val="en-US"/>
    </w:rPr>
  </w:style>
  <w:style w:type="paragraph" w:styleId="afc">
    <w:name w:val="Normal (Web)"/>
    <w:basedOn w:val="a0"/>
    <w:uiPriority w:val="99"/>
    <w:semiHidden/>
    <w:unhideWhenUsed/>
    <w:rsid w:val="000A056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b1afbrcducc0ac.xn--p1ai/"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46867-A351-4227-88ED-A66D2EF01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440</Words>
  <Characters>2509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2024-01-30T07:59:00Z</cp:lastPrinted>
  <dcterms:created xsi:type="dcterms:W3CDTF">2024-01-30T08:03:00Z</dcterms:created>
  <dcterms:modified xsi:type="dcterms:W3CDTF">2024-01-30T08:03:00Z</dcterms:modified>
</cp:coreProperties>
</file>